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1C1D8D" w:rsidRDefault="00297698" w:rsidP="00B158B6">
      <w:pPr>
        <w:spacing w:after="0"/>
        <w:rPr>
          <w:rFonts w:asciiTheme="minorHAnsi" w:hAnsiTheme="minorHAnsi"/>
          <w:b/>
          <w:sz w:val="28"/>
        </w:rPr>
      </w:pPr>
      <w:bookmarkStart w:id="0" w:name="_GoBack"/>
      <w:bookmarkEnd w:id="0"/>
      <w:r w:rsidRPr="001C1D8D">
        <w:rPr>
          <w:rFonts w:asciiTheme="minorHAnsi" w:hAnsiTheme="minorHAnsi"/>
          <w:b/>
          <w:sz w:val="28"/>
        </w:rPr>
        <w:t xml:space="preserve">DIVISION 09 </w:t>
      </w:r>
      <w:r w:rsidR="000F554D" w:rsidRPr="001C1D8D">
        <w:rPr>
          <w:rFonts w:asciiTheme="minorHAnsi" w:hAnsiTheme="minorHAnsi"/>
          <w:b/>
          <w:sz w:val="28"/>
        </w:rPr>
        <w:t>–</w:t>
      </w:r>
      <w:r w:rsidRPr="001C1D8D">
        <w:rPr>
          <w:rFonts w:asciiTheme="minorHAnsi" w:hAnsiTheme="minorHAnsi"/>
          <w:b/>
          <w:sz w:val="28"/>
        </w:rPr>
        <w:t xml:space="preserve"> FINISHES</w:t>
      </w:r>
    </w:p>
    <w:p w:rsidR="00D3635D" w:rsidRPr="001C1D8D" w:rsidRDefault="003939C2" w:rsidP="00B158B6">
      <w:pPr>
        <w:spacing w:after="0"/>
        <w:rPr>
          <w:rFonts w:asciiTheme="minorHAnsi" w:hAnsiTheme="minorHAnsi"/>
          <w:b/>
          <w:sz w:val="28"/>
        </w:rPr>
      </w:pPr>
      <w:r w:rsidRPr="001C1D8D">
        <w:rPr>
          <w:rFonts w:asciiTheme="minorHAnsi" w:hAnsiTheme="minorHAnsi"/>
          <w:b/>
          <w:sz w:val="28"/>
        </w:rPr>
        <w:t>SECTION 09</w:t>
      </w:r>
      <w:r w:rsidR="00297698" w:rsidRPr="001C1D8D">
        <w:rPr>
          <w:rFonts w:asciiTheme="minorHAnsi" w:hAnsiTheme="minorHAnsi"/>
          <w:b/>
          <w:sz w:val="28"/>
        </w:rPr>
        <w:t xml:space="preserve"> </w:t>
      </w:r>
      <w:r w:rsidRPr="001C1D8D">
        <w:rPr>
          <w:rFonts w:asciiTheme="minorHAnsi" w:hAnsiTheme="minorHAnsi"/>
          <w:b/>
          <w:sz w:val="28"/>
        </w:rPr>
        <w:t>65</w:t>
      </w:r>
      <w:r w:rsidR="00297698" w:rsidRPr="001C1D8D">
        <w:rPr>
          <w:rFonts w:asciiTheme="minorHAnsi" w:hAnsiTheme="minorHAnsi"/>
          <w:b/>
          <w:sz w:val="28"/>
        </w:rPr>
        <w:t xml:space="preserve"> </w:t>
      </w:r>
      <w:r w:rsidR="00836712" w:rsidRPr="001C1D8D">
        <w:rPr>
          <w:rFonts w:asciiTheme="minorHAnsi" w:hAnsiTheme="minorHAnsi"/>
          <w:b/>
          <w:sz w:val="28"/>
        </w:rPr>
        <w:t>1</w:t>
      </w:r>
      <w:r w:rsidR="00E42770" w:rsidRPr="001C1D8D">
        <w:rPr>
          <w:rFonts w:asciiTheme="minorHAnsi" w:hAnsiTheme="minorHAnsi"/>
          <w:b/>
          <w:sz w:val="28"/>
        </w:rPr>
        <w:t>3</w:t>
      </w:r>
      <w:r w:rsidR="00D3635D" w:rsidRPr="001C1D8D">
        <w:rPr>
          <w:rFonts w:asciiTheme="minorHAnsi" w:hAnsiTheme="minorHAnsi"/>
          <w:b/>
          <w:sz w:val="28"/>
        </w:rPr>
        <w:t xml:space="preserve"> </w:t>
      </w:r>
      <w:r w:rsidR="00E42770" w:rsidRPr="001C1D8D">
        <w:rPr>
          <w:rFonts w:asciiTheme="minorHAnsi" w:hAnsiTheme="minorHAnsi"/>
          <w:b/>
          <w:sz w:val="28"/>
        </w:rPr>
        <w:t>–</w:t>
      </w:r>
      <w:r w:rsidR="00C5435F" w:rsidRPr="001C1D8D">
        <w:rPr>
          <w:rFonts w:asciiTheme="minorHAnsi" w:hAnsiTheme="minorHAnsi"/>
          <w:b/>
          <w:sz w:val="28"/>
        </w:rPr>
        <w:t xml:space="preserve"> </w:t>
      </w:r>
      <w:r w:rsidR="00E42770" w:rsidRPr="001C1D8D">
        <w:rPr>
          <w:rFonts w:asciiTheme="minorHAnsi" w:hAnsiTheme="minorHAnsi"/>
          <w:b/>
          <w:sz w:val="28"/>
        </w:rPr>
        <w:t xml:space="preserve">13 </w:t>
      </w:r>
      <w:r w:rsidRPr="001C1D8D">
        <w:rPr>
          <w:rFonts w:asciiTheme="minorHAnsi" w:hAnsiTheme="minorHAnsi"/>
          <w:b/>
          <w:sz w:val="28"/>
        </w:rPr>
        <w:t xml:space="preserve">RESILIENT </w:t>
      </w:r>
      <w:r w:rsidR="00E42770" w:rsidRPr="001C1D8D">
        <w:rPr>
          <w:rFonts w:asciiTheme="minorHAnsi" w:hAnsiTheme="minorHAnsi"/>
          <w:b/>
          <w:sz w:val="28"/>
        </w:rPr>
        <w:t>WALL BASE</w:t>
      </w:r>
    </w:p>
    <w:p w:rsidR="000F554D" w:rsidRPr="001C1D8D" w:rsidRDefault="000F554D" w:rsidP="00B158B6">
      <w:pPr>
        <w:spacing w:after="0"/>
        <w:rPr>
          <w:rFonts w:asciiTheme="minorHAnsi" w:hAnsiTheme="minorHAnsi"/>
          <w:sz w:val="20"/>
        </w:rPr>
      </w:pPr>
    </w:p>
    <w:p w:rsidR="00CA1593" w:rsidRPr="001C1D8D" w:rsidRDefault="00297698" w:rsidP="00750EEC">
      <w:pPr>
        <w:spacing w:after="0" w:line="360" w:lineRule="auto"/>
        <w:rPr>
          <w:rFonts w:asciiTheme="minorHAnsi" w:hAnsiTheme="minorHAnsi"/>
          <w:i/>
          <w:color w:val="C00000"/>
          <w:sz w:val="20"/>
        </w:rPr>
      </w:pPr>
      <w:r w:rsidRPr="001C1D8D">
        <w:rPr>
          <w:rFonts w:asciiTheme="minorHAnsi" w:hAnsiTheme="minorHAnsi"/>
          <w:i/>
          <w:color w:val="C00000"/>
          <w:sz w:val="20"/>
        </w:rPr>
        <w:t>This document is provided to assist in the preparation of a Project or Master Specification and has been formatted in accordance with the Construction Specifications Institute (CSI)’s MasterFormat®.</w:t>
      </w:r>
      <w:r w:rsidR="00CA1593" w:rsidRPr="001C1D8D">
        <w:rPr>
          <w:rFonts w:asciiTheme="minorHAnsi" w:hAnsiTheme="minorHAnsi"/>
          <w:i/>
          <w:color w:val="C00000"/>
          <w:sz w:val="20"/>
        </w:rPr>
        <w:t xml:space="preserve"> Ensure the latest publicized version of all product information for this specification, Roppe will not be liable for any damages arising out of the use of any information or specifications found in this doc</w:t>
      </w:r>
      <w:r w:rsidR="00CA1593" w:rsidRPr="001C1D8D">
        <w:rPr>
          <w:rFonts w:asciiTheme="minorHAnsi" w:hAnsiTheme="minorHAnsi"/>
          <w:i/>
          <w:color w:val="C00000"/>
          <w:sz w:val="20"/>
        </w:rPr>
        <w:t>u</w:t>
      </w:r>
      <w:r w:rsidR="00CA1593" w:rsidRPr="001C1D8D">
        <w:rPr>
          <w:rFonts w:asciiTheme="minorHAnsi" w:hAnsiTheme="minorHAnsi"/>
          <w:i/>
          <w:color w:val="C00000"/>
          <w:sz w:val="20"/>
        </w:rPr>
        <w:t>ments.</w:t>
      </w:r>
    </w:p>
    <w:p w:rsidR="00141A7D" w:rsidRPr="001C1D8D" w:rsidRDefault="00141A7D" w:rsidP="00750EEC">
      <w:pPr>
        <w:spacing w:after="0" w:line="360" w:lineRule="auto"/>
        <w:rPr>
          <w:rFonts w:asciiTheme="minorHAnsi" w:hAnsiTheme="minorHAnsi"/>
          <w:sz w:val="20"/>
        </w:rPr>
      </w:pPr>
    </w:p>
    <w:p w:rsidR="000F554D" w:rsidRPr="001C1D8D" w:rsidRDefault="00141A7D" w:rsidP="00750EEC">
      <w:pPr>
        <w:spacing w:after="0" w:line="360" w:lineRule="auto"/>
        <w:rPr>
          <w:rFonts w:asciiTheme="minorHAnsi" w:hAnsiTheme="minorHAnsi"/>
          <w:sz w:val="20"/>
        </w:rPr>
      </w:pPr>
      <w:r w:rsidRPr="001C1D8D">
        <w:rPr>
          <w:rFonts w:asciiTheme="minorHAnsi" w:hAnsiTheme="minorHAnsi"/>
          <w:sz w:val="20"/>
        </w:rPr>
        <w:t>BEGINNING OF SECTION 09 65 1</w:t>
      </w:r>
      <w:r w:rsidR="00B61409" w:rsidRPr="001C1D8D">
        <w:rPr>
          <w:rFonts w:asciiTheme="minorHAnsi" w:hAnsiTheme="minorHAnsi"/>
          <w:sz w:val="20"/>
        </w:rPr>
        <w:t xml:space="preserve">3 – 13 </w:t>
      </w:r>
    </w:p>
    <w:p w:rsidR="00FF6A38" w:rsidRPr="001C1D8D" w:rsidRDefault="00FF6A38" w:rsidP="00750EEC">
      <w:pPr>
        <w:spacing w:after="0" w:line="360" w:lineRule="auto"/>
        <w:rPr>
          <w:rFonts w:asciiTheme="minorHAnsi" w:hAnsiTheme="minorHAnsi"/>
          <w:b/>
          <w:sz w:val="20"/>
        </w:rPr>
      </w:pPr>
    </w:p>
    <w:p w:rsidR="00733011" w:rsidRPr="001C1D8D" w:rsidRDefault="000F554D" w:rsidP="00750EEC">
      <w:pPr>
        <w:spacing w:after="0" w:line="360" w:lineRule="auto"/>
        <w:rPr>
          <w:rFonts w:asciiTheme="minorHAnsi" w:hAnsiTheme="minorHAnsi"/>
          <w:b/>
          <w:sz w:val="20"/>
        </w:rPr>
      </w:pPr>
      <w:r w:rsidRPr="001C1D8D">
        <w:rPr>
          <w:rFonts w:asciiTheme="minorHAnsi" w:hAnsiTheme="minorHAnsi"/>
          <w:b/>
          <w:sz w:val="20"/>
        </w:rPr>
        <w:t>P</w:t>
      </w:r>
      <w:r w:rsidR="00056257" w:rsidRPr="001C1D8D">
        <w:rPr>
          <w:rFonts w:asciiTheme="minorHAnsi" w:hAnsiTheme="minorHAnsi"/>
          <w:b/>
          <w:sz w:val="20"/>
        </w:rPr>
        <w:t>ART 1 – GENERAL</w:t>
      </w:r>
    </w:p>
    <w:p w:rsidR="001C1D8D" w:rsidRDefault="003939C2" w:rsidP="001C1D8D">
      <w:pPr>
        <w:pStyle w:val="ListParagraph"/>
        <w:numPr>
          <w:ilvl w:val="0"/>
          <w:numId w:val="3"/>
        </w:numPr>
        <w:spacing w:after="0" w:line="360" w:lineRule="auto"/>
        <w:rPr>
          <w:rFonts w:asciiTheme="minorHAnsi" w:hAnsiTheme="minorHAnsi"/>
          <w:b/>
          <w:sz w:val="20"/>
        </w:rPr>
      </w:pPr>
      <w:r w:rsidRPr="001C1D8D">
        <w:rPr>
          <w:rFonts w:asciiTheme="minorHAnsi" w:hAnsiTheme="minorHAnsi"/>
          <w:b/>
          <w:sz w:val="20"/>
        </w:rPr>
        <w:t>GENERAL PROVISIONS</w:t>
      </w:r>
    </w:p>
    <w:p w:rsidR="001C1D8D" w:rsidRPr="001C1D8D" w:rsidRDefault="00B61409" w:rsidP="00B61409">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 xml:space="preserve">Drawings and general provisions of the Contract, including General and Supplementary Conditions of Division 01 </w:t>
      </w:r>
      <w:r w:rsidR="003908DB" w:rsidRPr="001C1D8D">
        <w:rPr>
          <w:rFonts w:asciiTheme="minorHAnsi" w:hAnsiTheme="minorHAnsi"/>
          <w:sz w:val="20"/>
        </w:rPr>
        <w:t>General Requir</w:t>
      </w:r>
      <w:r w:rsidR="003908DB" w:rsidRPr="001C1D8D">
        <w:rPr>
          <w:rFonts w:asciiTheme="minorHAnsi" w:hAnsiTheme="minorHAnsi"/>
          <w:sz w:val="20"/>
        </w:rPr>
        <w:t>e</w:t>
      </w:r>
      <w:r w:rsidR="003908DB" w:rsidRPr="001C1D8D">
        <w:rPr>
          <w:rFonts w:asciiTheme="minorHAnsi" w:hAnsiTheme="minorHAnsi"/>
          <w:sz w:val="20"/>
        </w:rPr>
        <w:t xml:space="preserve">ments, </w:t>
      </w:r>
      <w:r w:rsidRPr="001C1D8D">
        <w:rPr>
          <w:rFonts w:asciiTheme="minorHAnsi" w:hAnsiTheme="minorHAnsi"/>
          <w:sz w:val="20"/>
        </w:rPr>
        <w:t>Specification Se</w:t>
      </w:r>
      <w:r w:rsidR="001C1D8D">
        <w:rPr>
          <w:rFonts w:asciiTheme="minorHAnsi" w:hAnsiTheme="minorHAnsi"/>
          <w:sz w:val="20"/>
        </w:rPr>
        <w:t>ctions, apply to this section.</w:t>
      </w:r>
    </w:p>
    <w:p w:rsidR="001C1D8D" w:rsidRDefault="00B61409" w:rsidP="009B5232">
      <w:pPr>
        <w:pStyle w:val="ListParagraph"/>
        <w:numPr>
          <w:ilvl w:val="0"/>
          <w:numId w:val="3"/>
        </w:numPr>
        <w:spacing w:after="0" w:line="360" w:lineRule="auto"/>
        <w:rPr>
          <w:rFonts w:asciiTheme="minorHAnsi" w:hAnsiTheme="minorHAnsi"/>
          <w:b/>
          <w:sz w:val="20"/>
        </w:rPr>
      </w:pPr>
      <w:r w:rsidRPr="001C1D8D">
        <w:rPr>
          <w:rFonts w:asciiTheme="minorHAnsi" w:hAnsiTheme="minorHAnsi"/>
          <w:b/>
          <w:sz w:val="20"/>
        </w:rPr>
        <w:t>SUMMARY</w:t>
      </w:r>
    </w:p>
    <w:p w:rsidR="001C1D8D" w:rsidRPr="001C1D8D" w:rsidRDefault="009B5232"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Section includes:</w:t>
      </w:r>
    </w:p>
    <w:p w:rsidR="001C1D8D" w:rsidRPr="001C1D8D" w:rsidRDefault="00B61409" w:rsidP="001C1D8D">
      <w:pPr>
        <w:pStyle w:val="ListParagraph"/>
        <w:numPr>
          <w:ilvl w:val="2"/>
          <w:numId w:val="3"/>
        </w:numPr>
        <w:spacing w:after="0" w:line="360" w:lineRule="auto"/>
        <w:rPr>
          <w:rFonts w:asciiTheme="minorHAnsi" w:hAnsiTheme="minorHAnsi"/>
          <w:b/>
          <w:sz w:val="20"/>
        </w:rPr>
      </w:pPr>
      <w:r w:rsidRPr="001C1D8D">
        <w:rPr>
          <w:rFonts w:asciiTheme="minorHAnsi" w:hAnsiTheme="minorHAnsi"/>
          <w:sz w:val="20"/>
        </w:rPr>
        <w:t>Resilient Wall Base</w:t>
      </w:r>
    </w:p>
    <w:p w:rsidR="001C1D8D" w:rsidRDefault="001C1D8D" w:rsidP="001C1D8D">
      <w:pPr>
        <w:pStyle w:val="ListParagraph"/>
        <w:numPr>
          <w:ilvl w:val="0"/>
          <w:numId w:val="3"/>
        </w:numPr>
        <w:spacing w:after="0" w:line="360" w:lineRule="auto"/>
        <w:rPr>
          <w:rFonts w:asciiTheme="minorHAnsi" w:hAnsiTheme="minorHAnsi"/>
          <w:b/>
          <w:sz w:val="20"/>
        </w:rPr>
      </w:pPr>
      <w:r>
        <w:rPr>
          <w:rFonts w:asciiTheme="minorHAnsi" w:hAnsiTheme="minorHAnsi"/>
          <w:sz w:val="20"/>
        </w:rPr>
        <w:t>S</w:t>
      </w:r>
      <w:r w:rsidR="009B5232" w:rsidRPr="001C1D8D">
        <w:rPr>
          <w:rFonts w:asciiTheme="minorHAnsi" w:hAnsiTheme="minorHAnsi"/>
          <w:b/>
          <w:sz w:val="20"/>
        </w:rPr>
        <w:t>UBMITTALS</w:t>
      </w:r>
      <w:r w:rsidR="00096388" w:rsidRPr="001C1D8D">
        <w:rPr>
          <w:rFonts w:asciiTheme="minorHAnsi" w:hAnsiTheme="minorHAnsi"/>
          <w:b/>
          <w:sz w:val="20"/>
        </w:rPr>
        <w:t>, RELATED DOCUMENTS</w:t>
      </w:r>
    </w:p>
    <w:p w:rsidR="001C1D8D" w:rsidRPr="001C1D8D" w:rsidRDefault="00643D6C"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b/>
          <w:sz w:val="20"/>
        </w:rPr>
        <w:t>General:</w:t>
      </w:r>
      <w:r w:rsidRPr="001C1D8D">
        <w:rPr>
          <w:rFonts w:asciiTheme="minorHAnsi" w:hAnsiTheme="minorHAnsi"/>
          <w:sz w:val="20"/>
        </w:rPr>
        <w:t xml:space="preserve"> Submit listed submittals in accordance with Conditions of the Contract and Division 1 Submittal Proc</w:t>
      </w:r>
      <w:r w:rsidRPr="001C1D8D">
        <w:rPr>
          <w:rFonts w:asciiTheme="minorHAnsi" w:hAnsiTheme="minorHAnsi"/>
          <w:sz w:val="20"/>
        </w:rPr>
        <w:t>e</w:t>
      </w:r>
      <w:r w:rsidRPr="001C1D8D">
        <w:rPr>
          <w:rFonts w:asciiTheme="minorHAnsi" w:hAnsiTheme="minorHAnsi"/>
          <w:sz w:val="20"/>
        </w:rPr>
        <w:t>dures.</w:t>
      </w:r>
    </w:p>
    <w:p w:rsidR="001C1D8D" w:rsidRPr="001C1D8D" w:rsidRDefault="00643D6C"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b/>
          <w:sz w:val="20"/>
        </w:rPr>
        <w:t>Product Data:</w:t>
      </w:r>
      <w:r w:rsidRPr="001C1D8D">
        <w:rPr>
          <w:rFonts w:asciiTheme="minorHAnsi" w:hAnsiTheme="minorHAnsi"/>
          <w:sz w:val="20"/>
        </w:rPr>
        <w:t xml:space="preserve"> Submit manufacturers</w:t>
      </w:r>
      <w:r w:rsidR="001C1D8D">
        <w:rPr>
          <w:rFonts w:asciiTheme="minorHAnsi" w:hAnsiTheme="minorHAnsi"/>
          <w:sz w:val="20"/>
        </w:rPr>
        <w:t xml:space="preserve"> documentation f</w:t>
      </w:r>
      <w:r w:rsidR="001C1D8D" w:rsidRPr="001C1D8D">
        <w:rPr>
          <w:rFonts w:asciiTheme="minorHAnsi" w:hAnsiTheme="minorHAnsi"/>
          <w:sz w:val="20"/>
        </w:rPr>
        <w:t xml:space="preserve">or each material and accessory proposed for use (available at </w:t>
      </w:r>
      <w:hyperlink r:id="rId9" w:history="1">
        <w:r w:rsidR="001C1D8D" w:rsidRPr="001C1D8D">
          <w:rPr>
            <w:rStyle w:val="Hyperlink"/>
            <w:rFonts w:asciiTheme="minorHAnsi" w:hAnsiTheme="minorHAnsi"/>
            <w:sz w:val="20"/>
          </w:rPr>
          <w:t>www.roppe.com</w:t>
        </w:r>
      </w:hyperlink>
      <w:r w:rsidR="001C1D8D" w:rsidRPr="001C1D8D">
        <w:rPr>
          <w:rFonts w:asciiTheme="minorHAnsi" w:hAnsiTheme="minorHAnsi"/>
          <w:sz w:val="20"/>
        </w:rPr>
        <w:t>).</w:t>
      </w:r>
    </w:p>
    <w:p w:rsidR="001C1D8D" w:rsidRPr="001C1D8D" w:rsidRDefault="00643D6C" w:rsidP="001C1D8D">
      <w:pPr>
        <w:pStyle w:val="ListParagraph"/>
        <w:numPr>
          <w:ilvl w:val="2"/>
          <w:numId w:val="3"/>
        </w:numPr>
        <w:spacing w:after="0" w:line="360" w:lineRule="auto"/>
        <w:rPr>
          <w:rFonts w:asciiTheme="minorHAnsi" w:hAnsiTheme="minorHAnsi"/>
          <w:b/>
          <w:sz w:val="20"/>
        </w:rPr>
      </w:pPr>
      <w:r w:rsidRPr="001C1D8D">
        <w:rPr>
          <w:rFonts w:asciiTheme="minorHAnsi" w:hAnsiTheme="minorHAnsi"/>
          <w:sz w:val="20"/>
        </w:rPr>
        <w:t>Technical data sheet</w:t>
      </w:r>
    </w:p>
    <w:p w:rsidR="001C1D8D" w:rsidRPr="001C1D8D" w:rsidRDefault="00643D6C" w:rsidP="001C1D8D">
      <w:pPr>
        <w:pStyle w:val="ListParagraph"/>
        <w:numPr>
          <w:ilvl w:val="2"/>
          <w:numId w:val="3"/>
        </w:numPr>
        <w:spacing w:after="0" w:line="360" w:lineRule="auto"/>
        <w:rPr>
          <w:rFonts w:asciiTheme="minorHAnsi" w:hAnsiTheme="minorHAnsi"/>
          <w:b/>
          <w:sz w:val="20"/>
        </w:rPr>
      </w:pPr>
      <w:r w:rsidRPr="001C1D8D">
        <w:rPr>
          <w:rFonts w:asciiTheme="minorHAnsi" w:hAnsiTheme="minorHAnsi"/>
          <w:sz w:val="20"/>
        </w:rPr>
        <w:t>Care &amp; maintenance document</w:t>
      </w:r>
    </w:p>
    <w:p w:rsidR="001C1D8D" w:rsidRPr="001C1D8D" w:rsidRDefault="00643D6C" w:rsidP="001C1D8D">
      <w:pPr>
        <w:pStyle w:val="ListParagraph"/>
        <w:numPr>
          <w:ilvl w:val="2"/>
          <w:numId w:val="3"/>
        </w:numPr>
        <w:spacing w:after="0" w:line="360" w:lineRule="auto"/>
        <w:rPr>
          <w:rFonts w:asciiTheme="minorHAnsi" w:hAnsiTheme="minorHAnsi"/>
          <w:b/>
          <w:sz w:val="20"/>
        </w:rPr>
      </w:pPr>
      <w:r w:rsidRPr="001C1D8D">
        <w:rPr>
          <w:rFonts w:asciiTheme="minorHAnsi" w:hAnsiTheme="minorHAnsi"/>
          <w:sz w:val="20"/>
        </w:rPr>
        <w:t>Warranty</w:t>
      </w:r>
    </w:p>
    <w:p w:rsidR="001C1D8D" w:rsidRPr="001C1D8D" w:rsidRDefault="009B5232"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b/>
          <w:sz w:val="20"/>
        </w:rPr>
        <w:t>LEED Submittals:</w:t>
      </w:r>
    </w:p>
    <w:p w:rsidR="001C1D8D" w:rsidRPr="001C1D8D" w:rsidRDefault="009B5232" w:rsidP="001C1D8D">
      <w:pPr>
        <w:pStyle w:val="ListParagraph"/>
        <w:numPr>
          <w:ilvl w:val="2"/>
          <w:numId w:val="3"/>
        </w:numPr>
        <w:spacing w:after="0" w:line="360" w:lineRule="auto"/>
        <w:rPr>
          <w:rFonts w:asciiTheme="minorHAnsi" w:hAnsiTheme="minorHAnsi"/>
          <w:b/>
          <w:sz w:val="20"/>
        </w:rPr>
      </w:pPr>
      <w:r w:rsidRPr="001C1D8D">
        <w:rPr>
          <w:rFonts w:asciiTheme="minorHAnsi" w:hAnsiTheme="minorHAnsi"/>
          <w:sz w:val="20"/>
        </w:rPr>
        <w:t>Product Data for Credit EQ 4.1: For adhesives, including printed statement of VOC content and chemical compo</w:t>
      </w:r>
      <w:r w:rsidR="001C1D8D">
        <w:rPr>
          <w:rFonts w:asciiTheme="minorHAnsi" w:hAnsiTheme="minorHAnsi"/>
          <w:sz w:val="20"/>
        </w:rPr>
        <w:t>nents.</w:t>
      </w:r>
    </w:p>
    <w:p w:rsidR="001C1D8D" w:rsidRDefault="009B5232" w:rsidP="009B5232">
      <w:pPr>
        <w:pStyle w:val="ListParagraph"/>
        <w:numPr>
          <w:ilvl w:val="1"/>
          <w:numId w:val="3"/>
        </w:numPr>
        <w:spacing w:after="0" w:line="360" w:lineRule="auto"/>
        <w:rPr>
          <w:rFonts w:asciiTheme="minorHAnsi" w:hAnsiTheme="minorHAnsi"/>
          <w:sz w:val="20"/>
        </w:rPr>
      </w:pPr>
      <w:r w:rsidRPr="001C1D8D">
        <w:rPr>
          <w:rFonts w:asciiTheme="minorHAnsi" w:hAnsiTheme="minorHAnsi"/>
          <w:b/>
          <w:sz w:val="20"/>
        </w:rPr>
        <w:t>Samples for Initial Selection</w:t>
      </w:r>
      <w:r w:rsidRPr="001C1D8D">
        <w:rPr>
          <w:rFonts w:asciiTheme="minorHAnsi" w:hAnsiTheme="minorHAnsi"/>
          <w:sz w:val="20"/>
        </w:rPr>
        <w:t>:</w:t>
      </w:r>
      <w:r w:rsidR="001C1D8D" w:rsidRPr="001C1D8D">
        <w:rPr>
          <w:rFonts w:asciiTheme="minorHAnsi" w:hAnsiTheme="minorHAnsi"/>
          <w:sz w:val="20"/>
        </w:rPr>
        <w:t xml:space="preserve"> </w:t>
      </w:r>
      <w:r w:rsidRPr="001C1D8D">
        <w:rPr>
          <w:rFonts w:asciiTheme="minorHAnsi" w:hAnsiTheme="minorHAnsi"/>
          <w:sz w:val="20"/>
        </w:rPr>
        <w:t>For each type of product indicated</w:t>
      </w:r>
      <w:r w:rsidR="00643D6C" w:rsidRPr="001C1D8D">
        <w:rPr>
          <w:rFonts w:asciiTheme="minorHAnsi" w:hAnsiTheme="minorHAnsi"/>
          <w:sz w:val="20"/>
        </w:rPr>
        <w:t>.</w:t>
      </w:r>
    </w:p>
    <w:p w:rsidR="001C1D8D" w:rsidRDefault="009B5232" w:rsidP="00982C5D">
      <w:pPr>
        <w:pStyle w:val="ListParagraph"/>
        <w:numPr>
          <w:ilvl w:val="1"/>
          <w:numId w:val="3"/>
        </w:numPr>
        <w:spacing w:after="0" w:line="360" w:lineRule="auto"/>
        <w:rPr>
          <w:rFonts w:asciiTheme="minorHAnsi" w:hAnsiTheme="minorHAnsi"/>
          <w:sz w:val="20"/>
        </w:rPr>
      </w:pPr>
      <w:r w:rsidRPr="001C1D8D">
        <w:rPr>
          <w:rFonts w:asciiTheme="minorHAnsi" w:hAnsiTheme="minorHAnsi"/>
          <w:b/>
          <w:sz w:val="20"/>
        </w:rPr>
        <w:t>Samples for Verification</w:t>
      </w:r>
      <w:r w:rsidRPr="001C1D8D">
        <w:rPr>
          <w:rFonts w:asciiTheme="minorHAnsi" w:hAnsiTheme="minorHAnsi"/>
          <w:sz w:val="20"/>
        </w:rPr>
        <w:t>:</w:t>
      </w:r>
      <w:r w:rsidR="001C1D8D" w:rsidRPr="001C1D8D">
        <w:rPr>
          <w:rFonts w:asciiTheme="minorHAnsi" w:hAnsiTheme="minorHAnsi"/>
          <w:sz w:val="20"/>
        </w:rPr>
        <w:t xml:space="preserve"> </w:t>
      </w:r>
      <w:r w:rsidRPr="001C1D8D">
        <w:rPr>
          <w:rFonts w:asciiTheme="minorHAnsi" w:hAnsiTheme="minorHAnsi"/>
          <w:sz w:val="20"/>
        </w:rPr>
        <w:t>For each type of product indicated, in manufacturer’s standard- size samples of each r</w:t>
      </w:r>
      <w:r w:rsidRPr="001C1D8D">
        <w:rPr>
          <w:rFonts w:asciiTheme="minorHAnsi" w:hAnsiTheme="minorHAnsi"/>
          <w:sz w:val="20"/>
        </w:rPr>
        <w:t>e</w:t>
      </w:r>
      <w:r w:rsidRPr="001C1D8D">
        <w:rPr>
          <w:rFonts w:asciiTheme="minorHAnsi" w:hAnsiTheme="minorHAnsi"/>
          <w:sz w:val="20"/>
        </w:rPr>
        <w:t>silient product color, texture and pattern required.</w:t>
      </w:r>
    </w:p>
    <w:p w:rsidR="001C1D8D" w:rsidRPr="001C1D8D" w:rsidRDefault="00643D6C"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b/>
          <w:sz w:val="20"/>
        </w:rPr>
        <w:t>Product Schedule</w:t>
      </w:r>
      <w:r w:rsidRPr="001C1D8D">
        <w:rPr>
          <w:rFonts w:asciiTheme="minorHAnsi" w:hAnsiTheme="minorHAnsi"/>
          <w:sz w:val="20"/>
        </w:rPr>
        <w:t>:</w:t>
      </w:r>
      <w:r w:rsidR="001C1D8D" w:rsidRPr="001C1D8D">
        <w:rPr>
          <w:rFonts w:asciiTheme="minorHAnsi" w:hAnsiTheme="minorHAnsi"/>
          <w:sz w:val="20"/>
        </w:rPr>
        <w:t xml:space="preserve"> </w:t>
      </w:r>
      <w:r w:rsidRPr="001C1D8D">
        <w:rPr>
          <w:rFonts w:asciiTheme="minorHAnsi" w:hAnsiTheme="minorHAnsi"/>
          <w:sz w:val="20"/>
        </w:rPr>
        <w:t>For resilient products.  Use same designations indicated on Drawings.</w:t>
      </w:r>
    </w:p>
    <w:p w:rsidR="001C1D8D" w:rsidRDefault="00982C5D" w:rsidP="001C1D8D">
      <w:pPr>
        <w:pStyle w:val="ListParagraph"/>
        <w:numPr>
          <w:ilvl w:val="0"/>
          <w:numId w:val="3"/>
        </w:numPr>
        <w:spacing w:after="0" w:line="360" w:lineRule="auto"/>
        <w:rPr>
          <w:rFonts w:asciiTheme="minorHAnsi" w:hAnsiTheme="minorHAnsi"/>
          <w:b/>
          <w:sz w:val="20"/>
        </w:rPr>
      </w:pPr>
      <w:r w:rsidRPr="001C1D8D">
        <w:rPr>
          <w:rFonts w:asciiTheme="minorHAnsi" w:hAnsiTheme="minorHAnsi"/>
          <w:b/>
          <w:sz w:val="20"/>
        </w:rPr>
        <w:t>QUALITY ASSURANCE</w:t>
      </w:r>
    </w:p>
    <w:p w:rsidR="001C1D8D" w:rsidRPr="001C1D8D" w:rsidRDefault="00982C5D"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 xml:space="preserve">Manufacturer Qualifications: Provide resilient </w:t>
      </w:r>
      <w:r w:rsidR="003908DB" w:rsidRPr="001C1D8D">
        <w:rPr>
          <w:rFonts w:asciiTheme="minorHAnsi" w:hAnsiTheme="minorHAnsi"/>
          <w:sz w:val="20"/>
        </w:rPr>
        <w:t xml:space="preserve">wall base </w:t>
      </w:r>
      <w:r w:rsidRPr="001C1D8D">
        <w:rPr>
          <w:rFonts w:asciiTheme="minorHAnsi" w:hAnsiTheme="minorHAnsi"/>
          <w:sz w:val="20"/>
        </w:rPr>
        <w:t xml:space="preserve">materials manufactured in the United States of America by a firm with a minimum of 10 years’ experience with resilient </w:t>
      </w:r>
      <w:r w:rsidR="003908DB" w:rsidRPr="001C1D8D">
        <w:rPr>
          <w:rFonts w:asciiTheme="minorHAnsi" w:hAnsiTheme="minorHAnsi"/>
          <w:sz w:val="20"/>
        </w:rPr>
        <w:t xml:space="preserve">vinyl </w:t>
      </w:r>
      <w:r w:rsidRPr="001C1D8D">
        <w:rPr>
          <w:rFonts w:asciiTheme="minorHAnsi" w:hAnsiTheme="minorHAnsi"/>
          <w:sz w:val="20"/>
        </w:rPr>
        <w:t>materials of type equivalent to those spec</w:t>
      </w:r>
      <w:r w:rsidRPr="001C1D8D">
        <w:rPr>
          <w:rFonts w:asciiTheme="minorHAnsi" w:hAnsiTheme="minorHAnsi"/>
          <w:sz w:val="20"/>
        </w:rPr>
        <w:t>i</w:t>
      </w:r>
      <w:r w:rsidRPr="001C1D8D">
        <w:rPr>
          <w:rFonts w:asciiTheme="minorHAnsi" w:hAnsiTheme="minorHAnsi"/>
          <w:sz w:val="20"/>
        </w:rPr>
        <w:t>fied.</w:t>
      </w:r>
    </w:p>
    <w:p w:rsidR="001C1D8D" w:rsidRPr="001C1D8D" w:rsidRDefault="00982C5D"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 xml:space="preserve">Provide resilient wall base, flooring materials, </w:t>
      </w:r>
      <w:r w:rsidR="003908DB" w:rsidRPr="001C1D8D">
        <w:rPr>
          <w:rFonts w:asciiTheme="minorHAnsi" w:hAnsiTheme="minorHAnsi"/>
          <w:sz w:val="20"/>
        </w:rPr>
        <w:t xml:space="preserve">adhesives, </w:t>
      </w:r>
      <w:r w:rsidRPr="001C1D8D">
        <w:rPr>
          <w:rFonts w:asciiTheme="minorHAnsi" w:hAnsiTheme="minorHAnsi"/>
          <w:sz w:val="20"/>
        </w:rPr>
        <w:t>accessories and subfloor preparation products from one manufacturer to ensure color matching and compatibility.</w:t>
      </w:r>
    </w:p>
    <w:p w:rsidR="001C1D8D" w:rsidRPr="001C1D8D" w:rsidRDefault="00982C5D"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 xml:space="preserve">Manufacturer shall be capable of providing technical training and technical field service representation. </w:t>
      </w:r>
    </w:p>
    <w:p w:rsidR="001C1D8D" w:rsidRDefault="00982C5D" w:rsidP="001C1D8D">
      <w:pPr>
        <w:pStyle w:val="ListParagraph"/>
        <w:numPr>
          <w:ilvl w:val="0"/>
          <w:numId w:val="3"/>
        </w:numPr>
        <w:spacing w:after="0" w:line="360" w:lineRule="auto"/>
        <w:rPr>
          <w:rFonts w:asciiTheme="minorHAnsi" w:hAnsiTheme="minorHAnsi"/>
          <w:b/>
          <w:sz w:val="20"/>
        </w:rPr>
      </w:pPr>
      <w:r w:rsidRPr="001C1D8D">
        <w:rPr>
          <w:rFonts w:asciiTheme="minorHAnsi" w:hAnsiTheme="minorHAnsi"/>
          <w:b/>
          <w:sz w:val="20"/>
        </w:rPr>
        <w:lastRenderedPageBreak/>
        <w:t>RELATED WORK</w:t>
      </w:r>
    </w:p>
    <w:p w:rsidR="001C1D8D" w:rsidRPr="001C1D8D" w:rsidRDefault="00F563D6"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Installer must be professional, licensed, insured and acceptable to manufacturer of</w:t>
      </w:r>
      <w:r w:rsidR="003939C2" w:rsidRPr="001C1D8D">
        <w:rPr>
          <w:rFonts w:asciiTheme="minorHAnsi" w:hAnsiTheme="minorHAnsi"/>
          <w:sz w:val="20"/>
        </w:rPr>
        <w:t xml:space="preserve"> resilient</w:t>
      </w:r>
      <w:r w:rsidR="00750EEC" w:rsidRPr="001C1D8D">
        <w:rPr>
          <w:rFonts w:asciiTheme="minorHAnsi" w:hAnsiTheme="minorHAnsi"/>
          <w:sz w:val="20"/>
        </w:rPr>
        <w:t xml:space="preserve"> </w:t>
      </w:r>
      <w:r w:rsidR="003939C2" w:rsidRPr="001C1D8D">
        <w:rPr>
          <w:rFonts w:asciiTheme="minorHAnsi" w:hAnsiTheme="minorHAnsi"/>
          <w:sz w:val="20"/>
        </w:rPr>
        <w:t xml:space="preserve">flooring </w:t>
      </w:r>
      <w:r w:rsidRPr="001C1D8D">
        <w:rPr>
          <w:rFonts w:asciiTheme="minorHAnsi" w:hAnsiTheme="minorHAnsi"/>
          <w:sz w:val="20"/>
        </w:rPr>
        <w:t>materials. Pr</w:t>
      </w:r>
      <w:r w:rsidRPr="001C1D8D">
        <w:rPr>
          <w:rFonts w:asciiTheme="minorHAnsi" w:hAnsiTheme="minorHAnsi"/>
          <w:sz w:val="20"/>
        </w:rPr>
        <w:t>o</w:t>
      </w:r>
      <w:r w:rsidRPr="001C1D8D">
        <w:rPr>
          <w:rFonts w:asciiTheme="minorHAnsi" w:hAnsiTheme="minorHAnsi"/>
          <w:sz w:val="20"/>
        </w:rPr>
        <w:t xml:space="preserve">ject Managers or Field Supervisors must be </w:t>
      </w:r>
      <w:r w:rsidR="003939C2" w:rsidRPr="001C1D8D">
        <w:rPr>
          <w:rFonts w:asciiTheme="minorHAnsi" w:hAnsiTheme="minorHAnsi"/>
          <w:sz w:val="20"/>
        </w:rPr>
        <w:t>INSTALL (International Standard</w:t>
      </w:r>
      <w:r w:rsidRPr="001C1D8D">
        <w:rPr>
          <w:rFonts w:asciiTheme="minorHAnsi" w:hAnsiTheme="minorHAnsi"/>
          <w:sz w:val="20"/>
        </w:rPr>
        <w:t>s &amp; Training Alliance)</w:t>
      </w:r>
      <w:r w:rsidR="003939C2" w:rsidRPr="001C1D8D">
        <w:rPr>
          <w:rFonts w:asciiTheme="minorHAnsi" w:hAnsiTheme="minorHAnsi"/>
          <w:sz w:val="20"/>
        </w:rPr>
        <w:t xml:space="preserve"> </w:t>
      </w:r>
      <w:r w:rsidR="00750EEC" w:rsidRPr="001C1D8D">
        <w:rPr>
          <w:rFonts w:asciiTheme="minorHAnsi" w:hAnsiTheme="minorHAnsi"/>
          <w:sz w:val="20"/>
        </w:rPr>
        <w:t>certified</w:t>
      </w:r>
      <w:r w:rsidR="006A08A1" w:rsidRPr="001C1D8D">
        <w:rPr>
          <w:rFonts w:asciiTheme="minorHAnsi" w:hAnsiTheme="minorHAnsi"/>
          <w:sz w:val="20"/>
        </w:rPr>
        <w:t xml:space="preserve"> CFI (Ce</w:t>
      </w:r>
      <w:r w:rsidR="006A08A1" w:rsidRPr="001C1D8D">
        <w:rPr>
          <w:rFonts w:asciiTheme="minorHAnsi" w:hAnsiTheme="minorHAnsi"/>
          <w:sz w:val="20"/>
        </w:rPr>
        <w:t>r</w:t>
      </w:r>
      <w:r w:rsidR="006A08A1" w:rsidRPr="001C1D8D">
        <w:rPr>
          <w:rFonts w:asciiTheme="minorHAnsi" w:hAnsiTheme="minorHAnsi"/>
          <w:sz w:val="20"/>
        </w:rPr>
        <w:t>tified Floorcovering Installers) Certified</w:t>
      </w:r>
      <w:r w:rsidRPr="001C1D8D">
        <w:rPr>
          <w:rFonts w:asciiTheme="minorHAnsi" w:hAnsiTheme="minorHAnsi"/>
          <w:sz w:val="20"/>
        </w:rPr>
        <w:t xml:space="preserve"> and/or an FCICA (The Flooring Contractors Association) CIM (Certified I</w:t>
      </w:r>
      <w:r w:rsidRPr="001C1D8D">
        <w:rPr>
          <w:rFonts w:asciiTheme="minorHAnsi" w:hAnsiTheme="minorHAnsi"/>
          <w:sz w:val="20"/>
        </w:rPr>
        <w:t>n</w:t>
      </w:r>
      <w:r w:rsidRPr="001C1D8D">
        <w:rPr>
          <w:rFonts w:asciiTheme="minorHAnsi" w:hAnsiTheme="minorHAnsi"/>
          <w:sz w:val="20"/>
        </w:rPr>
        <w:t>stallation Manager)</w:t>
      </w:r>
      <w:r w:rsidR="003939C2" w:rsidRPr="001C1D8D">
        <w:rPr>
          <w:rFonts w:asciiTheme="minorHAnsi" w:hAnsiTheme="minorHAnsi"/>
          <w:sz w:val="20"/>
        </w:rPr>
        <w:t xml:space="preserve"> for the requirements of the </w:t>
      </w:r>
      <w:r w:rsidR="00096388" w:rsidRPr="001C1D8D">
        <w:rPr>
          <w:rFonts w:asciiTheme="minorHAnsi" w:hAnsiTheme="minorHAnsi"/>
          <w:sz w:val="20"/>
        </w:rPr>
        <w:t>project or equivalent</w:t>
      </w:r>
      <w:r w:rsidR="003939C2" w:rsidRPr="001C1D8D">
        <w:rPr>
          <w:rFonts w:asciiTheme="minorHAnsi" w:hAnsiTheme="minorHAnsi"/>
          <w:sz w:val="20"/>
        </w:rPr>
        <w:t>.</w:t>
      </w:r>
    </w:p>
    <w:p w:rsidR="001C1D8D" w:rsidRDefault="008C4013" w:rsidP="001C1D8D">
      <w:pPr>
        <w:pStyle w:val="ListParagraph"/>
        <w:numPr>
          <w:ilvl w:val="0"/>
          <w:numId w:val="3"/>
        </w:numPr>
        <w:spacing w:after="0" w:line="360" w:lineRule="auto"/>
        <w:rPr>
          <w:rFonts w:asciiTheme="minorHAnsi" w:hAnsiTheme="minorHAnsi"/>
          <w:b/>
          <w:sz w:val="20"/>
        </w:rPr>
      </w:pPr>
      <w:r w:rsidRPr="001C1D8D">
        <w:rPr>
          <w:rFonts w:asciiTheme="minorHAnsi" w:hAnsiTheme="minorHAnsi"/>
          <w:b/>
          <w:sz w:val="20"/>
        </w:rPr>
        <w:t>DELIVERY, STORAGE AND HANDLING</w:t>
      </w:r>
    </w:p>
    <w:p w:rsidR="001C1D8D" w:rsidRPr="001C1D8D" w:rsidRDefault="008C4013"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Store resilient products and installation materials in dry spaces protected from the weather, with ambient tempe</w:t>
      </w:r>
      <w:r w:rsidRPr="001C1D8D">
        <w:rPr>
          <w:rFonts w:asciiTheme="minorHAnsi" w:hAnsiTheme="minorHAnsi"/>
          <w:sz w:val="20"/>
        </w:rPr>
        <w:t>r</w:t>
      </w:r>
      <w:r w:rsidRPr="001C1D8D">
        <w:rPr>
          <w:rFonts w:asciiTheme="minorHAnsi" w:hAnsiTheme="minorHAnsi"/>
          <w:sz w:val="20"/>
        </w:rPr>
        <w:t xml:space="preserve">atures maintained within the range recommended by Roppe of </w:t>
      </w:r>
      <w:r w:rsidR="009401CF" w:rsidRPr="001C1D8D">
        <w:rPr>
          <w:rFonts w:asciiTheme="minorHAnsi" w:hAnsiTheme="minorHAnsi"/>
          <w:sz w:val="20"/>
        </w:rPr>
        <w:t>65</w:t>
      </w:r>
      <w:r w:rsidRPr="001C1D8D">
        <w:rPr>
          <w:rFonts w:asciiTheme="minorHAnsi" w:hAnsiTheme="minorHAnsi"/>
          <w:sz w:val="20"/>
        </w:rPr>
        <w:t xml:space="preserve"> degrees F (</w:t>
      </w:r>
      <w:r w:rsidR="009401CF" w:rsidRPr="001C1D8D">
        <w:rPr>
          <w:rFonts w:asciiTheme="minorHAnsi" w:hAnsiTheme="minorHAnsi"/>
          <w:sz w:val="20"/>
        </w:rPr>
        <w:t>18</w:t>
      </w:r>
      <w:r w:rsidRPr="001C1D8D">
        <w:rPr>
          <w:rFonts w:asciiTheme="minorHAnsi" w:hAnsiTheme="minorHAnsi"/>
          <w:sz w:val="20"/>
        </w:rPr>
        <w:t>degrees C) a</w:t>
      </w:r>
      <w:r w:rsidR="001C1D8D">
        <w:rPr>
          <w:rFonts w:asciiTheme="minorHAnsi" w:hAnsiTheme="minorHAnsi"/>
          <w:sz w:val="20"/>
        </w:rPr>
        <w:t>nd 85 degrees F (29 degrees C).</w:t>
      </w:r>
    </w:p>
    <w:p w:rsidR="001C1D8D" w:rsidRDefault="008C4013" w:rsidP="001C1D8D">
      <w:pPr>
        <w:pStyle w:val="ListParagraph"/>
        <w:numPr>
          <w:ilvl w:val="0"/>
          <w:numId w:val="3"/>
        </w:numPr>
        <w:spacing w:after="0" w:line="360" w:lineRule="auto"/>
        <w:rPr>
          <w:rFonts w:asciiTheme="minorHAnsi" w:hAnsiTheme="minorHAnsi"/>
          <w:b/>
          <w:sz w:val="20"/>
        </w:rPr>
      </w:pPr>
      <w:r w:rsidRPr="001C1D8D">
        <w:rPr>
          <w:rFonts w:asciiTheme="minorHAnsi" w:hAnsiTheme="minorHAnsi"/>
          <w:b/>
          <w:sz w:val="20"/>
        </w:rPr>
        <w:t>PROJECT CONDITIONS</w:t>
      </w:r>
    </w:p>
    <w:p w:rsidR="001C1D8D" w:rsidRPr="001C1D8D" w:rsidRDefault="008C4013"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Install resilient product s after other finishing operations, including painting, have been completed.</w:t>
      </w:r>
    </w:p>
    <w:p w:rsidR="001C1D8D" w:rsidRPr="001C1D8D" w:rsidRDefault="008C4013"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Maintain ambient temperatures within range of (</w:t>
      </w:r>
      <w:r w:rsidR="00BD15C1" w:rsidRPr="001C1D8D">
        <w:rPr>
          <w:rFonts w:asciiTheme="minorHAnsi" w:hAnsiTheme="minorHAnsi"/>
          <w:sz w:val="20"/>
        </w:rPr>
        <w:t xml:space="preserve">± 10 degrees  F) </w:t>
      </w:r>
      <w:r w:rsidRPr="001C1D8D">
        <w:rPr>
          <w:rFonts w:asciiTheme="minorHAnsi" w:hAnsiTheme="minorHAnsi"/>
          <w:sz w:val="20"/>
        </w:rPr>
        <w:t>65 degrees (18 degrees C) and 85 degrees F (29 degrees C) in the spaces to receive the resilient products during:</w:t>
      </w:r>
    </w:p>
    <w:p w:rsidR="001C1D8D" w:rsidRPr="001C1D8D" w:rsidRDefault="008C4013" w:rsidP="001C1D8D">
      <w:pPr>
        <w:pStyle w:val="ListParagraph"/>
        <w:numPr>
          <w:ilvl w:val="2"/>
          <w:numId w:val="3"/>
        </w:numPr>
        <w:spacing w:after="0" w:line="360" w:lineRule="auto"/>
        <w:rPr>
          <w:rFonts w:asciiTheme="minorHAnsi" w:hAnsiTheme="minorHAnsi"/>
          <w:b/>
          <w:sz w:val="20"/>
        </w:rPr>
      </w:pPr>
      <w:r w:rsidRPr="001C1D8D">
        <w:rPr>
          <w:rFonts w:asciiTheme="minorHAnsi" w:hAnsiTheme="minorHAnsi"/>
          <w:sz w:val="20"/>
        </w:rPr>
        <w:t>48 hours before installation.</w:t>
      </w:r>
    </w:p>
    <w:p w:rsidR="001C1D8D" w:rsidRPr="001C1D8D" w:rsidRDefault="008C4013" w:rsidP="001C1D8D">
      <w:pPr>
        <w:pStyle w:val="ListParagraph"/>
        <w:numPr>
          <w:ilvl w:val="2"/>
          <w:numId w:val="3"/>
        </w:numPr>
        <w:spacing w:after="0" w:line="360" w:lineRule="auto"/>
        <w:rPr>
          <w:rFonts w:asciiTheme="minorHAnsi" w:hAnsiTheme="minorHAnsi"/>
          <w:b/>
          <w:sz w:val="20"/>
        </w:rPr>
      </w:pPr>
      <w:r w:rsidRPr="001C1D8D">
        <w:rPr>
          <w:rFonts w:asciiTheme="minorHAnsi" w:hAnsiTheme="minorHAnsi"/>
          <w:sz w:val="20"/>
        </w:rPr>
        <w:t>During installation.</w:t>
      </w:r>
    </w:p>
    <w:p w:rsidR="001C1D8D" w:rsidRPr="001C1D8D" w:rsidRDefault="001C1D8D" w:rsidP="001C1D8D">
      <w:pPr>
        <w:pStyle w:val="ListParagraph"/>
        <w:numPr>
          <w:ilvl w:val="2"/>
          <w:numId w:val="3"/>
        </w:numPr>
        <w:spacing w:after="0" w:line="360" w:lineRule="auto"/>
        <w:rPr>
          <w:rFonts w:asciiTheme="minorHAnsi" w:hAnsiTheme="minorHAnsi"/>
          <w:b/>
          <w:sz w:val="20"/>
        </w:rPr>
      </w:pPr>
      <w:r>
        <w:rPr>
          <w:rFonts w:asciiTheme="minorHAnsi" w:hAnsiTheme="minorHAnsi"/>
          <w:sz w:val="20"/>
        </w:rPr>
        <w:t>48 hours after installation.</w:t>
      </w:r>
    </w:p>
    <w:p w:rsidR="001C1D8D" w:rsidRPr="001C1D8D" w:rsidRDefault="00BD15C1"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 xml:space="preserve">Maintain relative humidity between 40% and 65% during installation. </w:t>
      </w:r>
    </w:p>
    <w:p w:rsidR="001C1D8D" w:rsidRPr="001C1D8D" w:rsidRDefault="00BD15C1"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Avoid conditions in which dew point causes condensation on the installation surface.</w:t>
      </w:r>
    </w:p>
    <w:p w:rsidR="001C1D8D" w:rsidRDefault="00BD15C1" w:rsidP="001C1D8D">
      <w:pPr>
        <w:pStyle w:val="ListParagraph"/>
        <w:numPr>
          <w:ilvl w:val="0"/>
          <w:numId w:val="3"/>
        </w:numPr>
        <w:spacing w:after="0" w:line="360" w:lineRule="auto"/>
        <w:rPr>
          <w:rFonts w:asciiTheme="minorHAnsi" w:hAnsiTheme="minorHAnsi"/>
          <w:b/>
          <w:sz w:val="20"/>
        </w:rPr>
      </w:pPr>
      <w:r w:rsidRPr="001C1D8D">
        <w:rPr>
          <w:rFonts w:asciiTheme="minorHAnsi" w:hAnsiTheme="minorHAnsi"/>
          <w:b/>
          <w:sz w:val="20"/>
        </w:rPr>
        <w:t>WARRANTY</w:t>
      </w:r>
    </w:p>
    <w:p w:rsidR="00BD15C1" w:rsidRPr="001C1D8D" w:rsidRDefault="00BD15C1" w:rsidP="001C1D8D">
      <w:pPr>
        <w:pStyle w:val="ListParagraph"/>
        <w:numPr>
          <w:ilvl w:val="1"/>
          <w:numId w:val="3"/>
        </w:numPr>
        <w:spacing w:after="0" w:line="360" w:lineRule="auto"/>
        <w:rPr>
          <w:rFonts w:asciiTheme="minorHAnsi" w:hAnsiTheme="minorHAnsi"/>
          <w:b/>
          <w:sz w:val="20"/>
        </w:rPr>
      </w:pPr>
      <w:r w:rsidRPr="001C1D8D">
        <w:rPr>
          <w:rFonts w:asciiTheme="minorHAnsi" w:hAnsiTheme="minorHAnsi"/>
          <w:sz w:val="20"/>
        </w:rPr>
        <w:t>Provide manufacturer’s standard limited commercial warranty to cover manufacturing defects</w:t>
      </w:r>
    </w:p>
    <w:p w:rsidR="001C1D8D" w:rsidRDefault="001C1D8D" w:rsidP="00141A7D">
      <w:pPr>
        <w:spacing w:after="0" w:line="360" w:lineRule="auto"/>
        <w:rPr>
          <w:rFonts w:asciiTheme="minorHAnsi" w:hAnsiTheme="minorHAnsi"/>
          <w:b/>
          <w:sz w:val="20"/>
        </w:rPr>
      </w:pPr>
    </w:p>
    <w:p w:rsidR="003939C2" w:rsidRPr="001C1D8D" w:rsidRDefault="002862B7" w:rsidP="00141A7D">
      <w:pPr>
        <w:spacing w:after="0" w:line="360" w:lineRule="auto"/>
        <w:rPr>
          <w:rFonts w:asciiTheme="minorHAnsi" w:hAnsiTheme="minorHAnsi"/>
          <w:sz w:val="20"/>
        </w:rPr>
      </w:pPr>
      <w:r w:rsidRPr="001C1D8D">
        <w:rPr>
          <w:rFonts w:asciiTheme="minorHAnsi" w:hAnsiTheme="minorHAnsi"/>
          <w:b/>
          <w:sz w:val="20"/>
        </w:rPr>
        <w:t>PART 2 - PRODUCTS</w:t>
      </w:r>
    </w:p>
    <w:p w:rsidR="00FC0AD4" w:rsidRPr="001C1D8D" w:rsidRDefault="00FC0AD4" w:rsidP="00750EEC">
      <w:pPr>
        <w:spacing w:after="0" w:line="360" w:lineRule="auto"/>
        <w:rPr>
          <w:rFonts w:asciiTheme="minorHAnsi" w:hAnsiTheme="minorHAnsi"/>
          <w:i/>
          <w:color w:val="C00000"/>
          <w:sz w:val="20"/>
        </w:rPr>
      </w:pPr>
      <w:r w:rsidRPr="001C1D8D">
        <w:rPr>
          <w:rFonts w:asciiTheme="minorHAnsi" w:hAnsiTheme="minorHAnsi"/>
          <w:i/>
          <w:color w:val="C00000"/>
          <w:sz w:val="20"/>
        </w:rPr>
        <w:t xml:space="preserve">Note To specifier: remove and </w:t>
      </w:r>
      <w:r w:rsidR="001F656C" w:rsidRPr="001C1D8D">
        <w:rPr>
          <w:rFonts w:asciiTheme="minorHAnsi" w:hAnsiTheme="minorHAnsi"/>
          <w:i/>
          <w:color w:val="C00000"/>
          <w:sz w:val="20"/>
        </w:rPr>
        <w:t>amend</w:t>
      </w:r>
      <w:r w:rsidRPr="001C1D8D">
        <w:rPr>
          <w:rFonts w:asciiTheme="minorHAnsi" w:hAnsiTheme="minorHAnsi"/>
          <w:i/>
          <w:color w:val="C00000"/>
          <w:sz w:val="20"/>
        </w:rPr>
        <w:t xml:space="preserve"> sections as </w:t>
      </w:r>
      <w:r w:rsidR="001F656C" w:rsidRPr="001C1D8D">
        <w:rPr>
          <w:rFonts w:asciiTheme="minorHAnsi" w:hAnsiTheme="minorHAnsi"/>
          <w:i/>
          <w:color w:val="C00000"/>
          <w:sz w:val="20"/>
        </w:rPr>
        <w:t>necessary</w:t>
      </w:r>
      <w:r w:rsidRPr="001C1D8D">
        <w:rPr>
          <w:rFonts w:asciiTheme="minorHAnsi" w:hAnsiTheme="minorHAnsi"/>
          <w:i/>
          <w:color w:val="C00000"/>
          <w:sz w:val="20"/>
        </w:rPr>
        <w:t>.</w:t>
      </w:r>
    </w:p>
    <w:p w:rsidR="001C1D8D" w:rsidRDefault="003939C2" w:rsidP="001C1D8D">
      <w:pPr>
        <w:pStyle w:val="ListParagraph"/>
        <w:numPr>
          <w:ilvl w:val="0"/>
          <w:numId w:val="4"/>
        </w:numPr>
        <w:spacing w:after="0" w:line="360" w:lineRule="auto"/>
        <w:rPr>
          <w:rFonts w:asciiTheme="minorHAnsi" w:hAnsiTheme="minorHAnsi"/>
          <w:b/>
          <w:sz w:val="20"/>
        </w:rPr>
      </w:pPr>
      <w:r w:rsidRPr="001C1D8D">
        <w:rPr>
          <w:rFonts w:asciiTheme="minorHAnsi" w:hAnsiTheme="minorHAnsi"/>
          <w:b/>
          <w:sz w:val="20"/>
        </w:rPr>
        <w:t>MANUFACTURER</w:t>
      </w:r>
    </w:p>
    <w:p w:rsidR="001C1D8D" w:rsidRPr="001C1D8D" w:rsidRDefault="003939C2" w:rsidP="001C1D8D">
      <w:pPr>
        <w:pStyle w:val="ListParagraph"/>
        <w:numPr>
          <w:ilvl w:val="1"/>
          <w:numId w:val="4"/>
        </w:numPr>
        <w:spacing w:after="0" w:line="360" w:lineRule="auto"/>
        <w:rPr>
          <w:rFonts w:asciiTheme="minorHAnsi" w:hAnsiTheme="minorHAnsi"/>
          <w:b/>
          <w:sz w:val="20"/>
        </w:rPr>
      </w:pPr>
      <w:r w:rsidRPr="001C1D8D">
        <w:rPr>
          <w:rFonts w:asciiTheme="minorHAnsi" w:hAnsiTheme="minorHAnsi"/>
          <w:sz w:val="20"/>
        </w:rPr>
        <w:t xml:space="preserve">Basis-of-Design:  </w:t>
      </w:r>
      <w:r w:rsidR="00C5435F" w:rsidRPr="001C1D8D">
        <w:rPr>
          <w:rFonts w:asciiTheme="minorHAnsi" w:hAnsiTheme="minorHAnsi"/>
          <w:sz w:val="20"/>
        </w:rPr>
        <w:t>Roppe Corporation</w:t>
      </w:r>
      <w:r w:rsidR="002862B7" w:rsidRPr="001C1D8D">
        <w:rPr>
          <w:rFonts w:asciiTheme="minorHAnsi" w:hAnsiTheme="minorHAnsi"/>
          <w:sz w:val="20"/>
        </w:rPr>
        <w:t xml:space="preserve"> | </w:t>
      </w:r>
      <w:r w:rsidR="00C5435F" w:rsidRPr="001C1D8D">
        <w:rPr>
          <w:rFonts w:asciiTheme="minorHAnsi" w:hAnsiTheme="minorHAnsi"/>
          <w:sz w:val="20"/>
        </w:rPr>
        <w:t>1602 N Union St.</w:t>
      </w:r>
      <w:r w:rsidR="002862B7" w:rsidRPr="001C1D8D">
        <w:rPr>
          <w:rFonts w:asciiTheme="minorHAnsi" w:hAnsiTheme="minorHAnsi"/>
          <w:sz w:val="20"/>
        </w:rPr>
        <w:t xml:space="preserve"> | </w:t>
      </w:r>
      <w:r w:rsidR="00C5435F" w:rsidRPr="001C1D8D">
        <w:rPr>
          <w:rFonts w:asciiTheme="minorHAnsi" w:hAnsiTheme="minorHAnsi"/>
          <w:sz w:val="20"/>
        </w:rPr>
        <w:t>Fostoria, OH 44830</w:t>
      </w:r>
      <w:r w:rsidR="002862B7" w:rsidRPr="001C1D8D">
        <w:rPr>
          <w:rFonts w:asciiTheme="minorHAnsi" w:hAnsiTheme="minorHAnsi"/>
          <w:sz w:val="20"/>
        </w:rPr>
        <w:t xml:space="preserve"> | </w:t>
      </w:r>
      <w:r w:rsidR="00C5435F" w:rsidRPr="001C1D8D">
        <w:rPr>
          <w:rFonts w:asciiTheme="minorHAnsi" w:hAnsiTheme="minorHAnsi"/>
          <w:sz w:val="20"/>
        </w:rPr>
        <w:t>P: (800) 537</w:t>
      </w:r>
      <w:r w:rsidR="002862B7" w:rsidRPr="001C1D8D">
        <w:rPr>
          <w:rFonts w:asciiTheme="minorHAnsi" w:hAnsiTheme="minorHAnsi"/>
          <w:sz w:val="20"/>
        </w:rPr>
        <w:t>-</w:t>
      </w:r>
      <w:r w:rsidR="00C5435F" w:rsidRPr="001C1D8D">
        <w:rPr>
          <w:rFonts w:asciiTheme="minorHAnsi" w:hAnsiTheme="minorHAnsi"/>
          <w:sz w:val="20"/>
        </w:rPr>
        <w:t>9527</w:t>
      </w:r>
    </w:p>
    <w:p w:rsidR="001C1D8D" w:rsidRPr="001C1D8D" w:rsidRDefault="00A31C8E" w:rsidP="001C1D8D">
      <w:pPr>
        <w:pStyle w:val="ListParagraph"/>
        <w:numPr>
          <w:ilvl w:val="1"/>
          <w:numId w:val="4"/>
        </w:numPr>
        <w:spacing w:after="0" w:line="360" w:lineRule="auto"/>
        <w:rPr>
          <w:rFonts w:asciiTheme="minorHAnsi" w:hAnsiTheme="minorHAnsi"/>
          <w:b/>
          <w:sz w:val="20"/>
        </w:rPr>
      </w:pPr>
      <w:r w:rsidRPr="001C1D8D">
        <w:rPr>
          <w:rFonts w:asciiTheme="minorHAnsi" w:hAnsiTheme="minorHAnsi"/>
          <w:sz w:val="20"/>
        </w:rPr>
        <w:t xml:space="preserve">Substitutions: </w:t>
      </w:r>
      <w:r w:rsidR="002862B7" w:rsidRPr="001C1D8D">
        <w:rPr>
          <w:rFonts w:asciiTheme="minorHAnsi" w:hAnsiTheme="minorHAnsi"/>
          <w:sz w:val="20"/>
        </w:rPr>
        <w:t>No substitutions permitted</w:t>
      </w:r>
    </w:p>
    <w:p w:rsidR="001C1D8D" w:rsidRDefault="003404D6" w:rsidP="001C1D8D">
      <w:pPr>
        <w:pStyle w:val="ListParagraph"/>
        <w:numPr>
          <w:ilvl w:val="0"/>
          <w:numId w:val="4"/>
        </w:numPr>
        <w:spacing w:after="0" w:line="360" w:lineRule="auto"/>
        <w:rPr>
          <w:rFonts w:asciiTheme="minorHAnsi" w:hAnsiTheme="minorHAnsi"/>
          <w:b/>
          <w:sz w:val="20"/>
        </w:rPr>
      </w:pPr>
      <w:r w:rsidRPr="001C1D8D">
        <w:rPr>
          <w:rFonts w:asciiTheme="minorHAnsi" w:hAnsiTheme="minorHAnsi"/>
          <w:b/>
          <w:sz w:val="20"/>
        </w:rPr>
        <w:t>PRODUCTS</w:t>
      </w:r>
    </w:p>
    <w:p w:rsidR="001C1D8D" w:rsidRDefault="003908DB" w:rsidP="001C1D8D">
      <w:pPr>
        <w:pStyle w:val="ListParagraph"/>
        <w:numPr>
          <w:ilvl w:val="1"/>
          <w:numId w:val="4"/>
        </w:numPr>
        <w:spacing w:after="0" w:line="360" w:lineRule="auto"/>
        <w:rPr>
          <w:rFonts w:asciiTheme="minorHAnsi" w:hAnsiTheme="minorHAnsi"/>
          <w:b/>
          <w:sz w:val="20"/>
        </w:rPr>
      </w:pPr>
      <w:r w:rsidRPr="001C1D8D">
        <w:rPr>
          <w:rFonts w:asciiTheme="minorHAnsi" w:hAnsiTheme="minorHAnsi"/>
          <w:sz w:val="20"/>
        </w:rPr>
        <w:t>ROPPE THERMOPLASTIC VINYL (TV) WALL BASE specify - specify vinyl wall base with the following characteri</w:t>
      </w:r>
      <w:r w:rsidRPr="001C1D8D">
        <w:rPr>
          <w:rFonts w:asciiTheme="minorHAnsi" w:hAnsiTheme="minorHAnsi"/>
          <w:sz w:val="20"/>
        </w:rPr>
        <w:t>s</w:t>
      </w:r>
      <w:r w:rsidRPr="001C1D8D">
        <w:rPr>
          <w:rFonts w:asciiTheme="minorHAnsi" w:hAnsiTheme="minorHAnsi"/>
          <w:sz w:val="20"/>
        </w:rPr>
        <w:t xml:space="preserve">tics: </w:t>
      </w:r>
      <w:r w:rsidR="00F30F44" w:rsidRPr="001C1D8D">
        <w:rPr>
          <w:rFonts w:asciiTheme="minorHAnsi" w:hAnsiTheme="minorHAnsi"/>
          <w:sz w:val="20"/>
        </w:rPr>
        <w:t xml:space="preserve"> </w:t>
      </w:r>
      <w:r w:rsidR="00F30F44" w:rsidRPr="001C1D8D">
        <w:rPr>
          <w:rFonts w:asciiTheme="minorHAnsi" w:hAnsiTheme="minorHAnsi"/>
          <w:b/>
          <w:sz w:val="20"/>
        </w:rPr>
        <w:t>Meets the performance requirements for the following Industry Standards:</w:t>
      </w:r>
    </w:p>
    <w:p w:rsidR="001C1D8D" w:rsidRPr="001C1D8D" w:rsidRDefault="00F30F4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ASTM F1861, Standard Specification for Resilient Wall Base, </w:t>
      </w:r>
      <w:r w:rsidR="00B057A5" w:rsidRPr="001C1D8D">
        <w:rPr>
          <w:rFonts w:asciiTheme="minorHAnsi" w:hAnsiTheme="minorHAnsi"/>
          <w:sz w:val="20"/>
        </w:rPr>
        <w:t>Type TV (vinyl, thermoplastic), Group 2 (solid, layered), Style A&amp;B (Straight, Cove)</w:t>
      </w:r>
    </w:p>
    <w:p w:rsidR="001C1D8D" w:rsidRPr="001C1D8D" w:rsidRDefault="00D37A93"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ASTM E84, Standard Test Method for Surface Burning Characteristics of Building Materi</w:t>
      </w:r>
      <w:r w:rsidR="001C1D8D">
        <w:rPr>
          <w:rFonts w:asciiTheme="minorHAnsi" w:hAnsiTheme="minorHAnsi"/>
          <w:sz w:val="20"/>
        </w:rPr>
        <w:t>als, Class A</w:t>
      </w:r>
    </w:p>
    <w:p w:rsidR="001C1D8D" w:rsidRPr="001C1D8D" w:rsidRDefault="00D37A93"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ASTM E648 (NFPA 253), Standard Test Method for Critical Rad</w:t>
      </w:r>
      <w:r w:rsidR="001C1D8D">
        <w:rPr>
          <w:rFonts w:asciiTheme="minorHAnsi" w:hAnsiTheme="minorHAnsi"/>
          <w:sz w:val="20"/>
        </w:rPr>
        <w:t>iant Flux, Class 1, &gt;0.45 W/cm²</w:t>
      </w:r>
    </w:p>
    <w:p w:rsidR="001C1D8D" w:rsidRPr="001C1D8D" w:rsidRDefault="00D37A93"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ASTM E662 (NFPA 258), Standard Test Method for Smoke Density, Passes, &lt;450</w:t>
      </w:r>
    </w:p>
    <w:p w:rsidR="001C1D8D" w:rsidRPr="001C1D8D" w:rsidRDefault="00D37A93"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ASTM F137, Standard Test Method for Flexibility of Resilient Flooring Materials protocols, Passes</w:t>
      </w:r>
    </w:p>
    <w:p w:rsidR="001C1D8D" w:rsidRPr="001C1D8D" w:rsidRDefault="00D37A93"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ASTM F386, Standard Test Method for Thickness of Resilient Flooring Materia</w:t>
      </w:r>
      <w:r w:rsidR="001C1D8D">
        <w:rPr>
          <w:rFonts w:asciiTheme="minorHAnsi" w:hAnsiTheme="minorHAnsi"/>
          <w:sz w:val="20"/>
        </w:rPr>
        <w:t>ls Having Flat Surfaces, Passes</w:t>
      </w:r>
    </w:p>
    <w:p w:rsidR="001C1D8D" w:rsidRPr="001C1D8D" w:rsidRDefault="00D37A93"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ASTM F925, Standard Test Method for Resistance to Chemicals of Resilient Flooring, Ex</w:t>
      </w:r>
      <w:r w:rsidR="001C1D8D">
        <w:rPr>
          <w:rFonts w:asciiTheme="minorHAnsi" w:hAnsiTheme="minorHAnsi"/>
          <w:sz w:val="20"/>
        </w:rPr>
        <w:t>cellent</w:t>
      </w:r>
    </w:p>
    <w:p w:rsidR="001C1D8D" w:rsidRPr="001C1D8D" w:rsidRDefault="00D37A93"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ASTM F1515, Standard Test Method for Measuring Light Stability o</w:t>
      </w:r>
      <w:r w:rsidR="001C1D8D">
        <w:rPr>
          <w:rFonts w:asciiTheme="minorHAnsi" w:hAnsiTheme="minorHAnsi"/>
          <w:sz w:val="20"/>
        </w:rPr>
        <w:t>f Resilient Flooring protocols, Passes</w:t>
      </w:r>
    </w:p>
    <w:p w:rsidR="001C1D8D" w:rsidRPr="001C1D8D" w:rsidRDefault="00F30F4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NFPA 253, Test Method for Critical Radiant Flux of Floor Covering Systems Using a Radiant Energy Source</w:t>
      </w:r>
    </w:p>
    <w:p w:rsidR="001C1D8D" w:rsidRPr="001C1D8D" w:rsidRDefault="00D37A93"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NFPA 255, Standard Method of Test of Surface Burning Characteristics of Building Materials</w:t>
      </w:r>
    </w:p>
    <w:p w:rsidR="001C1D8D" w:rsidRPr="001C1D8D" w:rsidRDefault="00F30F4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NFPA 258, Test Method for Specific Density of Smoke Generated by Solid Materials</w:t>
      </w:r>
    </w:p>
    <w:p w:rsidR="001C1D8D" w:rsidRPr="001C1D8D" w:rsidRDefault="005C554D"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Specify size</w:t>
      </w:r>
      <w:r w:rsidR="003300F8" w:rsidRPr="001C1D8D">
        <w:rPr>
          <w:rFonts w:asciiTheme="minorHAnsi" w:hAnsiTheme="minorHAnsi"/>
          <w:sz w:val="20"/>
        </w:rPr>
        <w:t xml:space="preserve"> by name and description: </w:t>
      </w:r>
      <w:r w:rsidR="003300F8" w:rsidRPr="001C1D8D">
        <w:rPr>
          <w:rFonts w:asciiTheme="minorHAnsi" w:hAnsiTheme="minorHAnsi"/>
          <w:i/>
          <w:color w:val="C00000"/>
          <w:sz w:val="20"/>
        </w:rPr>
        <w:t xml:space="preserve">(remove all but the </w:t>
      </w:r>
      <w:r w:rsidR="005E0AE0" w:rsidRPr="001C1D8D">
        <w:rPr>
          <w:rFonts w:asciiTheme="minorHAnsi" w:hAnsiTheme="minorHAnsi"/>
          <w:i/>
          <w:color w:val="C00000"/>
          <w:sz w:val="20"/>
        </w:rPr>
        <w:t>size</w:t>
      </w:r>
      <w:r w:rsidR="003300F8" w:rsidRPr="001C1D8D">
        <w:rPr>
          <w:rFonts w:asciiTheme="minorHAnsi" w:hAnsiTheme="minorHAnsi"/>
          <w:i/>
          <w:color w:val="C00000"/>
          <w:sz w:val="20"/>
        </w:rPr>
        <w:t xml:space="preserve"> selecting) </w:t>
      </w:r>
      <w:r w:rsidR="003300F8" w:rsidRPr="001C1D8D">
        <w:rPr>
          <w:rFonts w:asciiTheme="minorHAnsi" w:hAnsiTheme="minorHAnsi"/>
          <w:sz w:val="20"/>
        </w:rPr>
        <w:t xml:space="preserve"> </w:t>
      </w:r>
      <w:hyperlink r:id="rId10" w:tgtFrame="_blank" w:history="1">
        <w:r w:rsidRPr="001C1D8D">
          <w:rPr>
            <w:rStyle w:val="Hyperlink"/>
            <w:rFonts w:asciiTheme="minorHAnsi" w:hAnsiTheme="minorHAnsi"/>
            <w:color w:val="auto"/>
            <w:sz w:val="20"/>
            <w:u w:val="none"/>
            <w:bdr w:val="none" w:sz="0" w:space="0" w:color="auto" w:frame="1"/>
          </w:rPr>
          <w:t>Roppe 2 1/2″ Vinyl Cove Base,</w:t>
        </w:r>
      </w:hyperlink>
      <w:r w:rsidRPr="001C1D8D">
        <w:rPr>
          <w:rFonts w:asciiTheme="minorHAnsi" w:hAnsiTheme="minorHAnsi"/>
          <w:sz w:val="20"/>
        </w:rPr>
        <w:t xml:space="preserve"> </w:t>
      </w:r>
      <w:hyperlink r:id="rId11" w:tgtFrame="_blank" w:history="1">
        <w:r w:rsidRPr="001C1D8D">
          <w:rPr>
            <w:rStyle w:val="Hyperlink"/>
            <w:rFonts w:asciiTheme="minorHAnsi" w:hAnsiTheme="minorHAnsi"/>
            <w:color w:val="auto"/>
            <w:sz w:val="20"/>
            <w:u w:val="none"/>
            <w:bdr w:val="none" w:sz="0" w:space="0" w:color="auto" w:frame="1"/>
          </w:rPr>
          <w:t xml:space="preserve">Roppe 2 1/2″ Vinyl No Toe Base, </w:t>
        </w:r>
      </w:hyperlink>
      <w:hyperlink r:id="rId12" w:tgtFrame="_blank" w:history="1">
        <w:r w:rsidRPr="001C1D8D">
          <w:rPr>
            <w:rStyle w:val="Hyperlink"/>
            <w:rFonts w:asciiTheme="minorHAnsi" w:hAnsiTheme="minorHAnsi"/>
            <w:color w:val="auto"/>
            <w:sz w:val="20"/>
            <w:u w:val="none"/>
            <w:bdr w:val="none" w:sz="0" w:space="0" w:color="auto" w:frame="1"/>
          </w:rPr>
          <w:t xml:space="preserve">Roppe 4″ Vinyl Cove Base, </w:t>
        </w:r>
      </w:hyperlink>
      <w:hyperlink r:id="rId13" w:tgtFrame="_blank" w:history="1">
        <w:r w:rsidRPr="001C1D8D">
          <w:rPr>
            <w:rStyle w:val="Hyperlink"/>
            <w:rFonts w:asciiTheme="minorHAnsi" w:hAnsiTheme="minorHAnsi"/>
            <w:color w:val="auto"/>
            <w:sz w:val="20"/>
            <w:u w:val="none"/>
            <w:bdr w:val="none" w:sz="0" w:space="0" w:color="auto" w:frame="1"/>
          </w:rPr>
          <w:t xml:space="preserve">Roppe 4″ Vinyl No Toe Base, </w:t>
        </w:r>
      </w:hyperlink>
      <w:hyperlink r:id="rId14" w:tgtFrame="_blank" w:history="1">
        <w:r w:rsidRPr="001C1D8D">
          <w:rPr>
            <w:rStyle w:val="Hyperlink"/>
            <w:rFonts w:asciiTheme="minorHAnsi" w:hAnsiTheme="minorHAnsi"/>
            <w:color w:val="auto"/>
            <w:sz w:val="20"/>
            <w:u w:val="none"/>
            <w:bdr w:val="none" w:sz="0" w:space="0" w:color="auto" w:frame="1"/>
          </w:rPr>
          <w:t xml:space="preserve">Roppe 6″ Vinyl Cove Base, </w:t>
        </w:r>
      </w:hyperlink>
      <w:hyperlink r:id="rId15" w:tgtFrame="_blank" w:history="1">
        <w:r w:rsidRPr="001C1D8D">
          <w:rPr>
            <w:rStyle w:val="Hyperlink"/>
            <w:rFonts w:asciiTheme="minorHAnsi" w:hAnsiTheme="minorHAnsi"/>
            <w:color w:val="auto"/>
            <w:sz w:val="20"/>
            <w:u w:val="none"/>
            <w:bdr w:val="none" w:sz="0" w:space="0" w:color="auto" w:frame="1"/>
          </w:rPr>
          <w:t>Roppe 6″ Vinyl No Toe Base</w:t>
        </w:r>
      </w:hyperlink>
    </w:p>
    <w:p w:rsidR="001C1D8D" w:rsidRPr="001C1D8D" w:rsidRDefault="005E0AE0"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Specify style by Alpha and name </w:t>
      </w:r>
      <w:r w:rsidRPr="001C1D8D">
        <w:rPr>
          <w:rFonts w:asciiTheme="minorHAnsi" w:hAnsiTheme="minorHAnsi"/>
          <w:i/>
          <w:color w:val="C00000"/>
          <w:sz w:val="20"/>
        </w:rPr>
        <w:t xml:space="preserve">(remove all but the style selecting) </w:t>
      </w:r>
      <w:r w:rsidRPr="001C1D8D">
        <w:rPr>
          <w:rFonts w:asciiTheme="minorHAnsi" w:hAnsiTheme="minorHAnsi"/>
          <w:sz w:val="20"/>
        </w:rPr>
        <w:t>A. Straight</w:t>
      </w:r>
      <w:r w:rsidR="001C1D8D">
        <w:rPr>
          <w:rFonts w:asciiTheme="minorHAnsi" w:hAnsiTheme="minorHAnsi"/>
          <w:sz w:val="20"/>
        </w:rPr>
        <w:t xml:space="preserve"> or </w:t>
      </w:r>
      <w:r w:rsidRPr="001C1D8D">
        <w:rPr>
          <w:rFonts w:asciiTheme="minorHAnsi" w:hAnsiTheme="minorHAnsi"/>
          <w:sz w:val="20"/>
        </w:rPr>
        <w:t>B. C</w:t>
      </w:r>
      <w:r w:rsidR="001C1D8D">
        <w:rPr>
          <w:rFonts w:asciiTheme="minorHAnsi" w:hAnsiTheme="minorHAnsi"/>
          <w:sz w:val="20"/>
        </w:rPr>
        <w:t>ove</w:t>
      </w:r>
    </w:p>
    <w:p w:rsidR="001C1D8D" w:rsidRPr="001C1D8D" w:rsidRDefault="003404D6"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Specify Color by Number and Name:</w:t>
      </w:r>
      <w:r w:rsidR="0057755D" w:rsidRPr="001C1D8D">
        <w:rPr>
          <w:rFonts w:asciiTheme="minorHAnsi" w:hAnsiTheme="minorHAnsi"/>
          <w:sz w:val="20"/>
        </w:rPr>
        <w:t xml:space="preserve"> </w:t>
      </w:r>
      <w:r w:rsidR="0057755D" w:rsidRPr="001C1D8D">
        <w:rPr>
          <w:rFonts w:asciiTheme="minorHAnsi" w:hAnsiTheme="minorHAnsi"/>
          <w:i/>
          <w:color w:val="C00000"/>
          <w:sz w:val="20"/>
        </w:rPr>
        <w:t>(remove all but the color selecting)</w:t>
      </w:r>
      <w:r w:rsidR="0057755D" w:rsidRPr="001C1D8D">
        <w:rPr>
          <w:rFonts w:asciiTheme="minorHAnsi" w:hAnsiTheme="minorHAnsi"/>
          <w:color w:val="C00000"/>
          <w:sz w:val="20"/>
        </w:rPr>
        <w:t xml:space="preserve"> </w:t>
      </w:r>
      <w:r w:rsidR="00A11D19" w:rsidRPr="001C1D8D">
        <w:rPr>
          <w:rFonts w:asciiTheme="minorHAnsi" w:hAnsiTheme="minorHAnsi"/>
          <w:sz w:val="20"/>
        </w:rPr>
        <w:t xml:space="preserve">100 black, </w:t>
      </w:r>
      <w:r w:rsidR="005C554D" w:rsidRPr="001C1D8D">
        <w:rPr>
          <w:rFonts w:asciiTheme="minorHAnsi" w:hAnsiTheme="minorHAnsi"/>
          <w:sz w:val="20"/>
        </w:rPr>
        <w:t xml:space="preserve">177 steel blue, 150 dark gray, 193 black brown, 123 charcoal, 114 lunar dust, 129 dolphin, 178 pewter, 194 burnt umber, 148 steel gray, 175 slate, 174 smoke, 197 iceberg, 110 brown, 147 light brown, 182 toffee, 623 nutmeg, 624 chameleon, 140 fawn, 191 camel, 125 fig, 171 sandstone, 130 buckskin, 198 ivory, 632 flax, 184 almond, 170 white, 131 bisque, 127 harvest yellow, 631 sahara, 639 beigewood, 640 creekbed 122 natural,, 195 light gray, 663 aged fern, 648 pear green, 647 spring dill, 646 gecko, 160 forest green, 649 sweet basil, 169 hunter green, 662 envy, 118 peacock, </w:t>
      </w:r>
      <w:r w:rsidR="003300F8" w:rsidRPr="001C1D8D">
        <w:rPr>
          <w:rFonts w:asciiTheme="minorHAnsi" w:hAnsiTheme="minorHAnsi"/>
          <w:sz w:val="20"/>
        </w:rPr>
        <w:t>187 blue, 139 deep navy, 627 mariner, 618 aubergine, 665 horizon, 664 blue jay, 656 bluebell, 654 lagoon, 638 cadet, 637 night mist, 655 peaceful blue, 657 sorbet, 658 berry ice, 6211 merlin, 659 grape, 186 red, 137 cinnabar, 188 brick, 617 terracotta, 660 citrus, 661 marmalade, 643 mimosa, 644 sunbeam, 642 jonquil, 645 blonde, 641 moo</w:t>
      </w:r>
      <w:r w:rsidR="003300F8" w:rsidRPr="001C1D8D">
        <w:rPr>
          <w:rFonts w:asciiTheme="minorHAnsi" w:hAnsiTheme="minorHAnsi"/>
          <w:sz w:val="20"/>
        </w:rPr>
        <w:t>n</w:t>
      </w:r>
      <w:r w:rsidR="001C1D8D">
        <w:rPr>
          <w:rFonts w:asciiTheme="minorHAnsi" w:hAnsiTheme="minorHAnsi"/>
          <w:sz w:val="20"/>
        </w:rPr>
        <w:t>rise, 161 snow</w:t>
      </w:r>
    </w:p>
    <w:p w:rsidR="001C1D8D" w:rsidRPr="001C1D8D" w:rsidRDefault="00DA573E"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TV WALL BASE vinyl wall base is </w:t>
      </w:r>
      <w:r w:rsidR="003F5514" w:rsidRPr="001C1D8D">
        <w:rPr>
          <w:rFonts w:asciiTheme="minorHAnsi" w:hAnsiTheme="minorHAnsi"/>
          <w:sz w:val="20"/>
        </w:rPr>
        <w:t>SCS FloorScore® Certified and meets California Specifications Section 01350</w:t>
      </w:r>
    </w:p>
    <w:p w:rsidR="001C1D8D" w:rsidRPr="001C1D8D" w:rsidRDefault="00DA573E"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TV WALL BASE vinyl wall base is 100% recyclable</w:t>
      </w:r>
    </w:p>
    <w:p w:rsidR="001C1D8D" w:rsidRPr="001C1D8D" w:rsidRDefault="00DA573E"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TV WALL BASE vinyl wall base </w:t>
      </w:r>
      <w:r w:rsidR="0042510E" w:rsidRPr="001C1D8D">
        <w:rPr>
          <w:rFonts w:asciiTheme="minorHAnsi" w:hAnsiTheme="minorHAnsi"/>
          <w:sz w:val="20"/>
        </w:rPr>
        <w:t xml:space="preserve">and accessories </w:t>
      </w:r>
      <w:r w:rsidR="003F5514" w:rsidRPr="001C1D8D">
        <w:rPr>
          <w:rFonts w:asciiTheme="minorHAnsi" w:hAnsiTheme="minorHAnsi"/>
          <w:sz w:val="20"/>
        </w:rPr>
        <w:t xml:space="preserve">do not contain </w:t>
      </w:r>
      <w:r w:rsidR="0042510E" w:rsidRPr="001C1D8D">
        <w:rPr>
          <w:rFonts w:asciiTheme="minorHAnsi" w:hAnsiTheme="minorHAnsi"/>
          <w:sz w:val="20"/>
        </w:rPr>
        <w:t>chemicals that may be hazardous to human health</w:t>
      </w:r>
    </w:p>
    <w:p w:rsidR="001C1D8D" w:rsidRPr="001C1D8D" w:rsidRDefault="003F551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TV WALL BASE vinyl wall base </w:t>
      </w:r>
      <w:r w:rsidR="003404D6" w:rsidRPr="001C1D8D">
        <w:rPr>
          <w:rFonts w:asciiTheme="minorHAnsi" w:hAnsiTheme="minorHAnsi"/>
          <w:sz w:val="20"/>
        </w:rPr>
        <w:t>meets NSF 332 Gold Criteria</w:t>
      </w:r>
    </w:p>
    <w:p w:rsidR="001C1D8D" w:rsidRPr="001C1D8D" w:rsidRDefault="003F551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TV WALL BASE vinyl wall base </w:t>
      </w:r>
      <w:r w:rsidR="003404D6" w:rsidRPr="001C1D8D">
        <w:rPr>
          <w:rFonts w:asciiTheme="minorHAnsi" w:hAnsiTheme="minorHAnsi"/>
          <w:sz w:val="20"/>
        </w:rPr>
        <w:t>meets CHPS Criteria</w:t>
      </w:r>
    </w:p>
    <w:p w:rsidR="001C1D8D" w:rsidRPr="001C1D8D" w:rsidRDefault="003F551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TV WALL BASE vinyl wall base </w:t>
      </w:r>
      <w:r w:rsidR="003404D6" w:rsidRPr="001C1D8D">
        <w:rPr>
          <w:rFonts w:asciiTheme="minorHAnsi" w:hAnsiTheme="minorHAnsi"/>
          <w:sz w:val="20"/>
        </w:rPr>
        <w:t xml:space="preserve">is </w:t>
      </w:r>
      <w:r w:rsidR="00A11D19" w:rsidRPr="001C1D8D">
        <w:rPr>
          <w:rFonts w:asciiTheme="minorHAnsi" w:hAnsiTheme="minorHAnsi"/>
          <w:sz w:val="20"/>
        </w:rPr>
        <w:t>manufactured</w:t>
      </w:r>
      <w:r w:rsidR="003404D6" w:rsidRPr="001C1D8D">
        <w:rPr>
          <w:rFonts w:asciiTheme="minorHAnsi" w:hAnsiTheme="minorHAnsi"/>
          <w:sz w:val="20"/>
        </w:rPr>
        <w:t xml:space="preserve"> in the U.S.A.</w:t>
      </w:r>
    </w:p>
    <w:p w:rsidR="001C1D8D" w:rsidRPr="001C1D8D" w:rsidRDefault="003F551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TV WALL BASE vinyl wall base </w:t>
      </w:r>
      <w:r w:rsidR="0042510E" w:rsidRPr="001C1D8D">
        <w:rPr>
          <w:rFonts w:asciiTheme="minorHAnsi" w:hAnsiTheme="minorHAnsi"/>
          <w:sz w:val="20"/>
        </w:rPr>
        <w:t>is free of materials known to be teratogenic, mutagenic or carcinogenic</w:t>
      </w:r>
    </w:p>
    <w:p w:rsidR="001C1D8D" w:rsidRPr="001C1D8D" w:rsidRDefault="003F551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TV WALL BASE vinyl wall base </w:t>
      </w:r>
      <w:r w:rsidR="0042510E" w:rsidRPr="001C1D8D">
        <w:rPr>
          <w:rFonts w:asciiTheme="minorHAnsi" w:hAnsiTheme="minorHAnsi"/>
          <w:sz w:val="20"/>
        </w:rPr>
        <w:t>is free of Halogens</w:t>
      </w:r>
    </w:p>
    <w:p w:rsidR="001C1D8D" w:rsidRPr="001C1D8D" w:rsidRDefault="003F551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TV WALL BASE vinyl wall base </w:t>
      </w:r>
      <w:r w:rsidR="0042510E" w:rsidRPr="001C1D8D">
        <w:rPr>
          <w:rFonts w:asciiTheme="minorHAnsi" w:hAnsiTheme="minorHAnsi"/>
          <w:sz w:val="20"/>
        </w:rPr>
        <w:t>is free of Asbestos</w:t>
      </w:r>
    </w:p>
    <w:p w:rsidR="001C1D8D" w:rsidRPr="001C1D8D" w:rsidRDefault="003F551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TV WALL BASE vinyl wall base </w:t>
      </w:r>
      <w:r w:rsidR="0042510E" w:rsidRPr="001C1D8D">
        <w:rPr>
          <w:rFonts w:asciiTheme="minorHAnsi" w:hAnsiTheme="minorHAnsi"/>
          <w:sz w:val="20"/>
        </w:rPr>
        <w:t>is free of Phthalates</w:t>
      </w:r>
    </w:p>
    <w:p w:rsidR="001C1D8D" w:rsidRPr="001C1D8D" w:rsidRDefault="003F551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TV WALL BASE vinyl wall base </w:t>
      </w:r>
      <w:r w:rsidR="0042510E" w:rsidRPr="001C1D8D">
        <w:rPr>
          <w:rFonts w:asciiTheme="minorHAnsi" w:hAnsiTheme="minorHAnsi"/>
          <w:sz w:val="20"/>
        </w:rPr>
        <w:t>is free of Heavy Metals</w:t>
      </w:r>
    </w:p>
    <w:p w:rsidR="001C1D8D" w:rsidRDefault="00C86376" w:rsidP="001C1D8D">
      <w:pPr>
        <w:pStyle w:val="ListParagraph"/>
        <w:numPr>
          <w:ilvl w:val="0"/>
          <w:numId w:val="4"/>
        </w:numPr>
        <w:spacing w:after="0" w:line="360" w:lineRule="auto"/>
        <w:rPr>
          <w:rFonts w:asciiTheme="minorHAnsi" w:hAnsiTheme="minorHAnsi"/>
          <w:b/>
          <w:sz w:val="20"/>
        </w:rPr>
      </w:pPr>
      <w:r w:rsidRPr="001C1D8D">
        <w:rPr>
          <w:rFonts w:asciiTheme="minorHAnsi" w:hAnsiTheme="minorHAnsi"/>
          <w:b/>
          <w:sz w:val="20"/>
        </w:rPr>
        <w:t xml:space="preserve">INSTALLATION </w:t>
      </w:r>
      <w:r w:rsidR="008E4682" w:rsidRPr="001C1D8D">
        <w:rPr>
          <w:rFonts w:asciiTheme="minorHAnsi" w:hAnsiTheme="minorHAnsi"/>
          <w:b/>
          <w:sz w:val="20"/>
        </w:rPr>
        <w:t>AND MAINTENANCE MATERIALS</w:t>
      </w:r>
    </w:p>
    <w:p w:rsidR="001C1D8D" w:rsidRPr="001C1D8D" w:rsidRDefault="00086504" w:rsidP="001C1D8D">
      <w:pPr>
        <w:pStyle w:val="ListParagraph"/>
        <w:numPr>
          <w:ilvl w:val="1"/>
          <w:numId w:val="4"/>
        </w:numPr>
        <w:spacing w:after="0" w:line="360" w:lineRule="auto"/>
        <w:rPr>
          <w:rFonts w:asciiTheme="minorHAnsi" w:hAnsiTheme="minorHAnsi"/>
          <w:b/>
          <w:sz w:val="20"/>
        </w:rPr>
      </w:pPr>
      <w:r w:rsidRPr="001C1D8D">
        <w:rPr>
          <w:rFonts w:asciiTheme="minorHAnsi" w:hAnsiTheme="minorHAnsi"/>
          <w:sz w:val="20"/>
        </w:rPr>
        <w:t>Substrate</w:t>
      </w:r>
      <w:r w:rsidR="003F5514" w:rsidRPr="001C1D8D">
        <w:rPr>
          <w:rFonts w:asciiTheme="minorHAnsi" w:hAnsiTheme="minorHAnsi"/>
          <w:sz w:val="20"/>
        </w:rPr>
        <w:t>/</w:t>
      </w:r>
      <w:r w:rsidR="008908DB" w:rsidRPr="001C1D8D">
        <w:rPr>
          <w:rFonts w:asciiTheme="minorHAnsi" w:hAnsiTheme="minorHAnsi"/>
          <w:sz w:val="20"/>
        </w:rPr>
        <w:t xml:space="preserve">Background </w:t>
      </w:r>
      <w:r w:rsidR="001C1D8D">
        <w:rPr>
          <w:rFonts w:asciiTheme="minorHAnsi" w:hAnsiTheme="minorHAnsi"/>
          <w:sz w:val="20"/>
        </w:rPr>
        <w:t>Preparation Products:</w:t>
      </w:r>
    </w:p>
    <w:p w:rsidR="001C1D8D" w:rsidRPr="001C1D8D" w:rsidRDefault="00F15C07"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Adhesives: Adhesives should be selected based on the site conditions and us</w:t>
      </w:r>
      <w:r w:rsidR="001C1D8D">
        <w:rPr>
          <w:rFonts w:asciiTheme="minorHAnsi" w:hAnsiTheme="minorHAnsi"/>
          <w:sz w:val="20"/>
        </w:rPr>
        <w:t>e of the space being installed</w:t>
      </w:r>
    </w:p>
    <w:p w:rsidR="001C1D8D" w:rsidRPr="001C1D8D" w:rsidRDefault="00F15C07" w:rsidP="001C1D8D">
      <w:pPr>
        <w:pStyle w:val="ListParagraph"/>
        <w:numPr>
          <w:ilvl w:val="1"/>
          <w:numId w:val="4"/>
        </w:numPr>
        <w:spacing w:after="0" w:line="360" w:lineRule="auto"/>
        <w:rPr>
          <w:rFonts w:asciiTheme="minorHAnsi" w:hAnsiTheme="minorHAnsi"/>
          <w:b/>
          <w:sz w:val="20"/>
        </w:rPr>
      </w:pPr>
      <w:r w:rsidRPr="001C1D8D">
        <w:rPr>
          <w:rFonts w:asciiTheme="minorHAnsi" w:hAnsiTheme="minorHAnsi"/>
          <w:sz w:val="20"/>
        </w:rPr>
        <w:t>Recommended Adhesive Products:</w:t>
      </w:r>
    </w:p>
    <w:p w:rsidR="001C1D8D" w:rsidRPr="001C1D8D" w:rsidRDefault="008908DB"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Excelsior WB-600 Acrylic Wall Base Adhesive by Roppe</w:t>
      </w:r>
    </w:p>
    <w:p w:rsidR="001C1D8D" w:rsidRPr="001C1D8D" w:rsidRDefault="008908DB"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 xml:space="preserve">Unit Size: </w:t>
      </w:r>
      <w:r w:rsidR="00C660D6" w:rsidRPr="001C1D8D">
        <w:rPr>
          <w:rFonts w:asciiTheme="minorHAnsi" w:hAnsiTheme="minorHAnsi"/>
          <w:sz w:val="20"/>
        </w:rPr>
        <w:t xml:space="preserve">30 oz. cartridge, </w:t>
      </w:r>
      <w:r w:rsidRPr="001C1D8D">
        <w:rPr>
          <w:rFonts w:asciiTheme="minorHAnsi" w:hAnsiTheme="minorHAnsi"/>
          <w:sz w:val="20"/>
        </w:rPr>
        <w:t>1 Gallon &amp; 4 Gallon</w:t>
      </w:r>
    </w:p>
    <w:p w:rsidR="001C1D8D" w:rsidRPr="001C1D8D" w:rsidRDefault="008908DB"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 xml:space="preserve">Coverage: </w:t>
      </w:r>
      <w:r w:rsidR="00C660D6" w:rsidRPr="001C1D8D">
        <w:rPr>
          <w:rFonts w:asciiTheme="minorHAnsi" w:hAnsiTheme="minorHAnsi"/>
          <w:sz w:val="20"/>
        </w:rPr>
        <w:t>30 – 70 linear feet per cartridge, 180 – 340 linear feet per gallon</w:t>
      </w:r>
    </w:p>
    <w:p w:rsidR="001C1D8D" w:rsidRPr="001C1D8D" w:rsidRDefault="008908DB"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 xml:space="preserve">Standard installations over porous </w:t>
      </w:r>
      <w:r w:rsidR="00C660D6" w:rsidRPr="001C1D8D">
        <w:rPr>
          <w:rFonts w:asciiTheme="minorHAnsi" w:hAnsiTheme="minorHAnsi"/>
          <w:sz w:val="20"/>
        </w:rPr>
        <w:t>backgrounds</w:t>
      </w:r>
    </w:p>
    <w:p w:rsidR="001C1D8D" w:rsidRPr="001C1D8D" w:rsidRDefault="00C660D6"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100 % solids, solvent free and low VOCs</w:t>
      </w:r>
    </w:p>
    <w:p w:rsidR="001C1D8D" w:rsidRPr="001C1D8D" w:rsidRDefault="008908DB"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Hard set adhesive adding to dimensionally stable mater</w:t>
      </w:r>
      <w:r w:rsidRPr="001C1D8D">
        <w:rPr>
          <w:rFonts w:asciiTheme="minorHAnsi" w:hAnsiTheme="minorHAnsi"/>
          <w:sz w:val="20"/>
        </w:rPr>
        <w:t>i</w:t>
      </w:r>
      <w:r w:rsidRPr="001C1D8D">
        <w:rPr>
          <w:rFonts w:asciiTheme="minorHAnsi" w:hAnsiTheme="minorHAnsi"/>
          <w:sz w:val="20"/>
        </w:rPr>
        <w:t>als</w:t>
      </w:r>
    </w:p>
    <w:p w:rsidR="001C1D8D" w:rsidRPr="001C1D8D" w:rsidRDefault="008908DB"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Excellent sheer strength</w:t>
      </w:r>
    </w:p>
    <w:p w:rsidR="001C1D8D" w:rsidRPr="001C1D8D" w:rsidRDefault="00086504" w:rsidP="001C1D8D">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 xml:space="preserve">Excelsior </w:t>
      </w:r>
      <w:r w:rsidR="008908DB" w:rsidRPr="001C1D8D">
        <w:rPr>
          <w:rFonts w:asciiTheme="minorHAnsi" w:hAnsiTheme="minorHAnsi"/>
          <w:sz w:val="20"/>
        </w:rPr>
        <w:t>C-630 Contact Adhesive p</w:t>
      </w:r>
      <w:r w:rsidRPr="001C1D8D">
        <w:rPr>
          <w:rFonts w:asciiTheme="minorHAnsi" w:hAnsiTheme="minorHAnsi"/>
          <w:sz w:val="20"/>
        </w:rPr>
        <w:t>rovided by Roppe</w:t>
      </w:r>
    </w:p>
    <w:p w:rsidR="001C1D8D" w:rsidRPr="001C1D8D" w:rsidRDefault="00AD091E"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 xml:space="preserve">Unit Size: </w:t>
      </w:r>
      <w:r w:rsidR="00773967" w:rsidRPr="001C1D8D">
        <w:rPr>
          <w:rFonts w:asciiTheme="minorHAnsi" w:hAnsiTheme="minorHAnsi"/>
          <w:sz w:val="20"/>
        </w:rPr>
        <w:t>1 Quart</w:t>
      </w:r>
    </w:p>
    <w:p w:rsidR="001C1D8D" w:rsidRPr="001C1D8D" w:rsidRDefault="00AD091E"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 xml:space="preserve">Coverage: </w:t>
      </w:r>
      <w:r w:rsidR="00773967" w:rsidRPr="001C1D8D">
        <w:rPr>
          <w:rFonts w:asciiTheme="minorHAnsi" w:hAnsiTheme="minorHAnsi"/>
          <w:sz w:val="20"/>
        </w:rPr>
        <w:t xml:space="preserve">20 – 40 </w:t>
      </w:r>
      <w:r w:rsidRPr="001C1D8D">
        <w:rPr>
          <w:rFonts w:asciiTheme="minorHAnsi" w:hAnsiTheme="minorHAnsi"/>
          <w:sz w:val="20"/>
        </w:rPr>
        <w:t>Square Feet per unit</w:t>
      </w:r>
      <w:r w:rsidR="00773967" w:rsidRPr="001C1D8D">
        <w:rPr>
          <w:rFonts w:asciiTheme="minorHAnsi" w:hAnsiTheme="minorHAnsi"/>
          <w:sz w:val="20"/>
        </w:rPr>
        <w:t xml:space="preserve"> / 120 – 140 Linear Feet per unit</w:t>
      </w:r>
    </w:p>
    <w:p w:rsidR="001C1D8D" w:rsidRPr="001C1D8D" w:rsidRDefault="00086504"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Standard installations over porous and non-porous substrates</w:t>
      </w:r>
    </w:p>
    <w:p w:rsidR="001C1D8D" w:rsidRPr="001C1D8D" w:rsidRDefault="00086504"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Hard set adhesive adding to d</w:t>
      </w:r>
      <w:r w:rsidRPr="001C1D8D">
        <w:rPr>
          <w:rFonts w:asciiTheme="minorHAnsi" w:hAnsiTheme="minorHAnsi"/>
          <w:sz w:val="20"/>
        </w:rPr>
        <w:t>i</w:t>
      </w:r>
      <w:r w:rsidRPr="001C1D8D">
        <w:rPr>
          <w:rFonts w:asciiTheme="minorHAnsi" w:hAnsiTheme="minorHAnsi"/>
          <w:sz w:val="20"/>
        </w:rPr>
        <w:t>mensionally stable materials</w:t>
      </w:r>
    </w:p>
    <w:p w:rsidR="001C1D8D" w:rsidRPr="001C1D8D" w:rsidRDefault="00086504"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Excellent sheer strength</w:t>
      </w:r>
    </w:p>
    <w:p w:rsidR="001C1D8D" w:rsidRPr="001C1D8D" w:rsidRDefault="00086504" w:rsidP="001C1D8D">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Superior bond strength</w:t>
      </w:r>
    </w:p>
    <w:p w:rsidR="00144B05" w:rsidRPr="00144B05" w:rsidRDefault="00086504" w:rsidP="00144B05">
      <w:pPr>
        <w:pStyle w:val="ListParagraph"/>
        <w:numPr>
          <w:ilvl w:val="3"/>
          <w:numId w:val="4"/>
        </w:numPr>
        <w:spacing w:after="0" w:line="360" w:lineRule="auto"/>
        <w:rPr>
          <w:rFonts w:asciiTheme="minorHAnsi" w:hAnsiTheme="minorHAnsi"/>
          <w:b/>
          <w:sz w:val="20"/>
        </w:rPr>
      </w:pPr>
      <w:r w:rsidRPr="001C1D8D">
        <w:rPr>
          <w:rFonts w:asciiTheme="minorHAnsi" w:hAnsiTheme="minorHAnsi"/>
          <w:sz w:val="20"/>
        </w:rPr>
        <w:t>Great for environments with topical moisture</w:t>
      </w:r>
    </w:p>
    <w:p w:rsidR="00144B05" w:rsidRPr="00144B05" w:rsidRDefault="00DD1545" w:rsidP="00144B05">
      <w:pPr>
        <w:pStyle w:val="ListParagraph"/>
        <w:numPr>
          <w:ilvl w:val="1"/>
          <w:numId w:val="4"/>
        </w:numPr>
        <w:spacing w:after="0" w:line="360" w:lineRule="auto"/>
        <w:rPr>
          <w:rFonts w:asciiTheme="minorHAnsi" w:hAnsiTheme="minorHAnsi"/>
          <w:b/>
          <w:sz w:val="20"/>
        </w:rPr>
      </w:pPr>
      <w:r w:rsidRPr="00144B05">
        <w:rPr>
          <w:rFonts w:asciiTheme="minorHAnsi" w:hAnsiTheme="minorHAnsi"/>
          <w:b/>
          <w:sz w:val="20"/>
        </w:rPr>
        <w:t>Accessories:</w:t>
      </w:r>
      <w:r w:rsidR="00701846" w:rsidRPr="00144B05">
        <w:rPr>
          <w:rFonts w:asciiTheme="minorHAnsi" w:hAnsiTheme="minorHAnsi"/>
          <w:b/>
          <w:sz w:val="20"/>
        </w:rPr>
        <w:t xml:space="preserve">  </w:t>
      </w:r>
      <w:r w:rsidRPr="00144B05">
        <w:rPr>
          <w:rFonts w:asciiTheme="minorHAnsi" w:hAnsiTheme="minorHAnsi"/>
          <w:sz w:val="20"/>
        </w:rPr>
        <w:t>Items needed to complete the installation. Recommended accessory products:</w:t>
      </w:r>
    </w:p>
    <w:p w:rsidR="001C1D8D" w:rsidRPr="00144B05" w:rsidRDefault="001C1D8D" w:rsidP="00144B05">
      <w:pPr>
        <w:pStyle w:val="ListParagraph"/>
        <w:numPr>
          <w:ilvl w:val="2"/>
          <w:numId w:val="4"/>
        </w:numPr>
        <w:spacing w:after="0" w:line="360" w:lineRule="auto"/>
        <w:rPr>
          <w:rFonts w:asciiTheme="minorHAnsi" w:hAnsiTheme="minorHAnsi"/>
          <w:b/>
          <w:sz w:val="20"/>
        </w:rPr>
      </w:pPr>
      <w:r w:rsidRPr="00144B05">
        <w:rPr>
          <w:rFonts w:asciiTheme="minorHAnsi" w:hAnsiTheme="minorHAnsi"/>
          <w:sz w:val="20"/>
        </w:rPr>
        <w:t>Inside corners</w:t>
      </w:r>
    </w:p>
    <w:p w:rsidR="001C1D8D" w:rsidRPr="001C1D8D" w:rsidRDefault="00701846" w:rsidP="00144B05">
      <w:pPr>
        <w:pStyle w:val="ListParagraph"/>
        <w:numPr>
          <w:ilvl w:val="2"/>
          <w:numId w:val="4"/>
        </w:numPr>
        <w:spacing w:after="0" w:line="360" w:lineRule="auto"/>
        <w:rPr>
          <w:rFonts w:asciiTheme="minorHAnsi" w:hAnsiTheme="minorHAnsi"/>
          <w:b/>
          <w:sz w:val="20"/>
        </w:rPr>
      </w:pPr>
      <w:r w:rsidRPr="001C1D8D">
        <w:rPr>
          <w:rFonts w:asciiTheme="minorHAnsi" w:hAnsiTheme="minorHAnsi"/>
          <w:sz w:val="20"/>
        </w:rPr>
        <w:t>Outside corners</w:t>
      </w:r>
    </w:p>
    <w:p w:rsidR="001C1D8D" w:rsidRPr="001C1D8D" w:rsidRDefault="001C1D8D" w:rsidP="00144B05">
      <w:pPr>
        <w:pStyle w:val="ListParagraph"/>
        <w:numPr>
          <w:ilvl w:val="2"/>
          <w:numId w:val="4"/>
        </w:numPr>
        <w:spacing w:after="0" w:line="360" w:lineRule="auto"/>
        <w:rPr>
          <w:rFonts w:asciiTheme="minorHAnsi" w:hAnsiTheme="minorHAnsi"/>
          <w:b/>
          <w:sz w:val="20"/>
        </w:rPr>
      </w:pPr>
      <w:r>
        <w:rPr>
          <w:rFonts w:asciiTheme="minorHAnsi" w:hAnsiTheme="minorHAnsi"/>
          <w:sz w:val="20"/>
        </w:rPr>
        <w:t>Color-matched caulks</w:t>
      </w:r>
    </w:p>
    <w:p w:rsidR="00144B05" w:rsidRPr="00144B05" w:rsidRDefault="00C87E51" w:rsidP="00144B05">
      <w:pPr>
        <w:pStyle w:val="ListParagraph"/>
        <w:numPr>
          <w:ilvl w:val="1"/>
          <w:numId w:val="4"/>
        </w:numPr>
        <w:spacing w:after="0" w:line="360" w:lineRule="auto"/>
        <w:rPr>
          <w:rFonts w:asciiTheme="minorHAnsi" w:hAnsiTheme="minorHAnsi"/>
          <w:b/>
          <w:sz w:val="20"/>
        </w:rPr>
      </w:pPr>
      <w:r w:rsidRPr="001C1D8D">
        <w:rPr>
          <w:rFonts w:asciiTheme="minorHAnsi" w:hAnsiTheme="minorHAnsi"/>
          <w:b/>
          <w:sz w:val="20"/>
        </w:rPr>
        <w:t xml:space="preserve">Maintenance Materials: </w:t>
      </w:r>
      <w:r w:rsidRPr="001C1D8D">
        <w:rPr>
          <w:rFonts w:asciiTheme="minorHAnsi" w:hAnsiTheme="minorHAnsi"/>
          <w:sz w:val="20"/>
        </w:rPr>
        <w:t>Proper maintenance of the installation is critical to the long term per</w:t>
      </w:r>
      <w:r w:rsidR="001C1D8D">
        <w:rPr>
          <w:rFonts w:asciiTheme="minorHAnsi" w:hAnsiTheme="minorHAnsi"/>
          <w:sz w:val="20"/>
        </w:rPr>
        <w:t xml:space="preserve">formance of </w:t>
      </w:r>
      <w:r w:rsidRPr="001C1D8D">
        <w:rPr>
          <w:rFonts w:asciiTheme="minorHAnsi" w:hAnsiTheme="minorHAnsi"/>
          <w:sz w:val="20"/>
        </w:rPr>
        <w:t>the flooring products being specified. Using the appropriate chemicals to maintain the product according to the env</w:t>
      </w:r>
      <w:r w:rsidRPr="001C1D8D">
        <w:rPr>
          <w:rFonts w:asciiTheme="minorHAnsi" w:hAnsiTheme="minorHAnsi"/>
          <w:sz w:val="20"/>
        </w:rPr>
        <w:t>i</w:t>
      </w:r>
      <w:r w:rsidRPr="001C1D8D">
        <w:rPr>
          <w:rFonts w:asciiTheme="minorHAnsi" w:hAnsiTheme="minorHAnsi"/>
          <w:sz w:val="20"/>
        </w:rPr>
        <w:t>ronment in which it is specified is critical.</w:t>
      </w:r>
      <w:r w:rsidR="00144B05">
        <w:rPr>
          <w:rFonts w:asciiTheme="minorHAnsi" w:hAnsiTheme="minorHAnsi"/>
          <w:sz w:val="20"/>
        </w:rPr>
        <w:t xml:space="preserve"> </w:t>
      </w:r>
      <w:r w:rsidRPr="00144B05">
        <w:rPr>
          <w:rFonts w:asciiTheme="minorHAnsi" w:hAnsiTheme="minorHAnsi"/>
          <w:sz w:val="20"/>
        </w:rPr>
        <w:t>Recommend maintenance products:</w:t>
      </w:r>
    </w:p>
    <w:p w:rsidR="00144B05" w:rsidRPr="00144B05" w:rsidRDefault="00C87E51" w:rsidP="00144B05">
      <w:pPr>
        <w:pStyle w:val="ListParagraph"/>
        <w:numPr>
          <w:ilvl w:val="2"/>
          <w:numId w:val="4"/>
        </w:numPr>
        <w:spacing w:after="0" w:line="360" w:lineRule="auto"/>
        <w:rPr>
          <w:rFonts w:asciiTheme="minorHAnsi" w:hAnsiTheme="minorHAnsi"/>
          <w:b/>
          <w:sz w:val="20"/>
        </w:rPr>
      </w:pPr>
      <w:r w:rsidRPr="00144B05">
        <w:rPr>
          <w:rFonts w:asciiTheme="minorHAnsi" w:hAnsiTheme="minorHAnsi"/>
          <w:sz w:val="20"/>
        </w:rPr>
        <w:t>Excelsior NC-900, All-Purpose Ne</w:t>
      </w:r>
      <w:r w:rsidRPr="00144B05">
        <w:rPr>
          <w:rFonts w:asciiTheme="minorHAnsi" w:hAnsiTheme="minorHAnsi"/>
          <w:sz w:val="20"/>
        </w:rPr>
        <w:t>u</w:t>
      </w:r>
      <w:r w:rsidRPr="00144B05">
        <w:rPr>
          <w:rFonts w:asciiTheme="minorHAnsi" w:hAnsiTheme="minorHAnsi"/>
          <w:sz w:val="20"/>
        </w:rPr>
        <w:t>tral pH Cleaner provided by Roppe</w:t>
      </w:r>
    </w:p>
    <w:p w:rsidR="00144B05" w:rsidRPr="00144B05" w:rsidRDefault="00C87E51" w:rsidP="00144B05">
      <w:pPr>
        <w:pStyle w:val="ListParagraph"/>
        <w:numPr>
          <w:ilvl w:val="3"/>
          <w:numId w:val="4"/>
        </w:numPr>
        <w:spacing w:after="0" w:line="360" w:lineRule="auto"/>
        <w:rPr>
          <w:rFonts w:asciiTheme="minorHAnsi" w:hAnsiTheme="minorHAnsi"/>
          <w:b/>
          <w:sz w:val="20"/>
        </w:rPr>
      </w:pPr>
      <w:r w:rsidRPr="00144B05">
        <w:rPr>
          <w:rFonts w:asciiTheme="minorHAnsi" w:hAnsiTheme="minorHAnsi"/>
          <w:sz w:val="20"/>
        </w:rPr>
        <w:t>For initial maintenance</w:t>
      </w:r>
    </w:p>
    <w:p w:rsidR="00144B05" w:rsidRPr="00144B05" w:rsidRDefault="00C87E51" w:rsidP="00144B05">
      <w:pPr>
        <w:pStyle w:val="ListParagraph"/>
        <w:numPr>
          <w:ilvl w:val="3"/>
          <w:numId w:val="4"/>
        </w:numPr>
        <w:spacing w:after="0" w:line="360" w:lineRule="auto"/>
        <w:rPr>
          <w:rFonts w:asciiTheme="minorHAnsi" w:hAnsiTheme="minorHAnsi"/>
          <w:b/>
          <w:sz w:val="20"/>
        </w:rPr>
      </w:pPr>
      <w:r w:rsidRPr="00144B05">
        <w:rPr>
          <w:rFonts w:asciiTheme="minorHAnsi" w:hAnsiTheme="minorHAnsi"/>
          <w:sz w:val="20"/>
        </w:rPr>
        <w:t>For daily and routine maintenance</w:t>
      </w:r>
    </w:p>
    <w:p w:rsidR="00144B05" w:rsidRPr="00144B05" w:rsidRDefault="00D47955" w:rsidP="00144B05">
      <w:pPr>
        <w:pStyle w:val="ListParagraph"/>
        <w:numPr>
          <w:ilvl w:val="2"/>
          <w:numId w:val="4"/>
        </w:numPr>
        <w:spacing w:after="0" w:line="360" w:lineRule="auto"/>
        <w:rPr>
          <w:rFonts w:asciiTheme="minorHAnsi" w:hAnsiTheme="minorHAnsi"/>
          <w:b/>
          <w:sz w:val="20"/>
        </w:rPr>
      </w:pPr>
      <w:r w:rsidRPr="00144B05">
        <w:rPr>
          <w:rFonts w:asciiTheme="minorHAnsi" w:hAnsiTheme="minorHAnsi"/>
          <w:sz w:val="20"/>
        </w:rPr>
        <w:t>Excelsior FR-920 Finish Remover</w:t>
      </w:r>
    </w:p>
    <w:p w:rsidR="00144B05" w:rsidRPr="00144B05" w:rsidRDefault="00D47955" w:rsidP="00144B05">
      <w:pPr>
        <w:pStyle w:val="ListParagraph"/>
        <w:numPr>
          <w:ilvl w:val="3"/>
          <w:numId w:val="4"/>
        </w:numPr>
        <w:spacing w:after="0" w:line="360" w:lineRule="auto"/>
        <w:rPr>
          <w:rFonts w:asciiTheme="minorHAnsi" w:hAnsiTheme="minorHAnsi"/>
          <w:b/>
          <w:sz w:val="20"/>
        </w:rPr>
      </w:pPr>
      <w:r w:rsidRPr="00144B05">
        <w:rPr>
          <w:rFonts w:asciiTheme="minorHAnsi" w:hAnsiTheme="minorHAnsi"/>
          <w:sz w:val="20"/>
        </w:rPr>
        <w:t xml:space="preserve">For removing of topically applied </w:t>
      </w:r>
      <w:r w:rsidR="00751A2A" w:rsidRPr="00144B05">
        <w:rPr>
          <w:rFonts w:asciiTheme="minorHAnsi" w:hAnsiTheme="minorHAnsi"/>
          <w:sz w:val="20"/>
        </w:rPr>
        <w:t>finishes.</w:t>
      </w:r>
    </w:p>
    <w:p w:rsidR="00751A2A" w:rsidRPr="00144B05" w:rsidRDefault="00751A2A" w:rsidP="00144B05">
      <w:pPr>
        <w:pStyle w:val="ListParagraph"/>
        <w:numPr>
          <w:ilvl w:val="3"/>
          <w:numId w:val="4"/>
        </w:numPr>
        <w:spacing w:after="0" w:line="360" w:lineRule="auto"/>
        <w:rPr>
          <w:rFonts w:asciiTheme="minorHAnsi" w:hAnsiTheme="minorHAnsi"/>
          <w:b/>
          <w:sz w:val="20"/>
        </w:rPr>
      </w:pPr>
      <w:r w:rsidRPr="00144B05">
        <w:rPr>
          <w:rFonts w:asciiTheme="minorHAnsi" w:hAnsiTheme="minorHAnsi"/>
          <w:sz w:val="20"/>
        </w:rPr>
        <w:t>Highly concentrated, cuts through multiple layers of floor finish.</w:t>
      </w:r>
    </w:p>
    <w:p w:rsidR="001F656C" w:rsidRPr="001C1D8D" w:rsidRDefault="001F656C" w:rsidP="000D5D4B">
      <w:pPr>
        <w:spacing w:after="0" w:line="360" w:lineRule="auto"/>
        <w:jc w:val="both"/>
        <w:rPr>
          <w:rFonts w:asciiTheme="minorHAnsi" w:hAnsiTheme="minorHAnsi"/>
          <w:b/>
          <w:sz w:val="20"/>
        </w:rPr>
      </w:pPr>
    </w:p>
    <w:p w:rsidR="00C87E51" w:rsidRPr="001C1D8D" w:rsidRDefault="00C87E51" w:rsidP="000D5D4B">
      <w:pPr>
        <w:spacing w:after="0" w:line="360" w:lineRule="auto"/>
        <w:jc w:val="both"/>
        <w:rPr>
          <w:rFonts w:asciiTheme="minorHAnsi" w:hAnsiTheme="minorHAnsi"/>
          <w:sz w:val="20"/>
        </w:rPr>
      </w:pPr>
      <w:r w:rsidRPr="001C1D8D">
        <w:rPr>
          <w:rFonts w:asciiTheme="minorHAnsi" w:hAnsiTheme="minorHAnsi"/>
          <w:b/>
          <w:sz w:val="20"/>
        </w:rPr>
        <w:t>PART 3 – EXECUTION</w:t>
      </w:r>
    </w:p>
    <w:p w:rsidR="00144B05" w:rsidRDefault="0057755D" w:rsidP="00144B05">
      <w:pPr>
        <w:pStyle w:val="ListParagraph"/>
        <w:numPr>
          <w:ilvl w:val="0"/>
          <w:numId w:val="5"/>
        </w:numPr>
        <w:spacing w:after="0" w:line="360" w:lineRule="auto"/>
        <w:rPr>
          <w:rFonts w:asciiTheme="minorHAnsi" w:hAnsiTheme="minorHAnsi"/>
          <w:b/>
          <w:sz w:val="20"/>
        </w:rPr>
      </w:pPr>
      <w:r w:rsidRPr="001C1D8D">
        <w:rPr>
          <w:rFonts w:asciiTheme="minorHAnsi" w:hAnsiTheme="minorHAnsi"/>
          <w:b/>
          <w:sz w:val="20"/>
        </w:rPr>
        <w:t>GENERAL</w:t>
      </w:r>
    </w:p>
    <w:p w:rsidR="00144B05" w:rsidRDefault="006B5591" w:rsidP="00144B05">
      <w:pPr>
        <w:pStyle w:val="ListParagraph"/>
        <w:numPr>
          <w:ilvl w:val="1"/>
          <w:numId w:val="5"/>
        </w:numPr>
        <w:spacing w:after="0" w:line="360" w:lineRule="auto"/>
        <w:rPr>
          <w:rFonts w:asciiTheme="minorHAnsi" w:hAnsiTheme="minorHAnsi"/>
          <w:b/>
          <w:sz w:val="20"/>
        </w:rPr>
      </w:pPr>
      <w:r w:rsidRPr="00144B05">
        <w:rPr>
          <w:rFonts w:asciiTheme="minorHAnsi" w:hAnsiTheme="minorHAnsi"/>
          <w:b/>
          <w:sz w:val="20"/>
        </w:rPr>
        <w:t>Gene</w:t>
      </w:r>
      <w:r w:rsidR="00144B05">
        <w:rPr>
          <w:rFonts w:asciiTheme="minorHAnsi" w:hAnsiTheme="minorHAnsi"/>
          <w:b/>
          <w:sz w:val="20"/>
        </w:rPr>
        <w:t>ral Contractor Responsibilities:</w:t>
      </w:r>
    </w:p>
    <w:p w:rsidR="00144B05" w:rsidRPr="00144B05" w:rsidRDefault="003939C2" w:rsidP="00144B05">
      <w:pPr>
        <w:pStyle w:val="ListParagraph"/>
        <w:numPr>
          <w:ilvl w:val="2"/>
          <w:numId w:val="5"/>
        </w:numPr>
        <w:spacing w:after="0" w:line="360" w:lineRule="auto"/>
        <w:rPr>
          <w:rFonts w:asciiTheme="minorHAnsi" w:hAnsiTheme="minorHAnsi"/>
          <w:b/>
          <w:sz w:val="20"/>
        </w:rPr>
      </w:pPr>
      <w:r w:rsidRPr="00144B05">
        <w:rPr>
          <w:rFonts w:asciiTheme="minorHAnsi" w:hAnsiTheme="minorHAnsi"/>
          <w:sz w:val="20"/>
        </w:rPr>
        <w:t xml:space="preserve">Supply a safe, climate controlled building </w:t>
      </w:r>
      <w:r w:rsidR="00DA3479" w:rsidRPr="00144B05">
        <w:rPr>
          <w:rFonts w:asciiTheme="minorHAnsi" w:hAnsiTheme="minorHAnsi"/>
          <w:sz w:val="20"/>
        </w:rPr>
        <w:t>a</w:t>
      </w:r>
      <w:r w:rsidRPr="00144B05">
        <w:rPr>
          <w:rFonts w:asciiTheme="minorHAnsi" w:hAnsiTheme="minorHAnsi"/>
          <w:sz w:val="20"/>
        </w:rPr>
        <w:t xml:space="preserve">s detailed in </w:t>
      </w:r>
      <w:r w:rsidR="006A08A1" w:rsidRPr="00144B05">
        <w:rPr>
          <w:rFonts w:asciiTheme="minorHAnsi" w:hAnsiTheme="minorHAnsi"/>
          <w:sz w:val="20"/>
        </w:rPr>
        <w:t>Roppe Technical Data Sheets.</w:t>
      </w:r>
    </w:p>
    <w:p w:rsidR="00144B05" w:rsidRPr="00144B05" w:rsidRDefault="006A08A1" w:rsidP="00144B05">
      <w:pPr>
        <w:pStyle w:val="ListParagraph"/>
        <w:numPr>
          <w:ilvl w:val="2"/>
          <w:numId w:val="5"/>
        </w:numPr>
        <w:spacing w:after="0" w:line="360" w:lineRule="auto"/>
        <w:rPr>
          <w:rFonts w:asciiTheme="minorHAnsi" w:hAnsiTheme="minorHAnsi"/>
          <w:b/>
          <w:sz w:val="20"/>
        </w:rPr>
      </w:pPr>
      <w:r w:rsidRPr="00144B05">
        <w:rPr>
          <w:rFonts w:asciiTheme="minorHAnsi" w:hAnsiTheme="minorHAnsi"/>
          <w:sz w:val="20"/>
        </w:rPr>
        <w:t>Ensure</w:t>
      </w:r>
      <w:r w:rsidR="003939C2" w:rsidRPr="00144B05">
        <w:rPr>
          <w:rFonts w:asciiTheme="minorHAnsi" w:hAnsiTheme="minorHAnsi"/>
          <w:sz w:val="20"/>
        </w:rPr>
        <w:t xml:space="preserve"> </w:t>
      </w:r>
      <w:r w:rsidR="00E55893" w:rsidRPr="00144B05">
        <w:rPr>
          <w:rFonts w:asciiTheme="minorHAnsi" w:hAnsiTheme="minorHAnsi"/>
          <w:sz w:val="20"/>
        </w:rPr>
        <w:t>substrate</w:t>
      </w:r>
      <w:r w:rsidR="005608F2" w:rsidRPr="00144B05">
        <w:rPr>
          <w:rFonts w:asciiTheme="minorHAnsi" w:hAnsiTheme="minorHAnsi"/>
          <w:sz w:val="20"/>
        </w:rPr>
        <w:t xml:space="preserve">/background </w:t>
      </w:r>
      <w:r w:rsidR="00E37734" w:rsidRPr="00144B05">
        <w:rPr>
          <w:rFonts w:asciiTheme="minorHAnsi" w:hAnsiTheme="minorHAnsi"/>
          <w:sz w:val="20"/>
        </w:rPr>
        <w:t>meets the requirements of ASTM F</w:t>
      </w:r>
      <w:r w:rsidR="005608F2" w:rsidRPr="00144B05">
        <w:rPr>
          <w:rFonts w:asciiTheme="minorHAnsi" w:hAnsiTheme="minorHAnsi"/>
          <w:sz w:val="20"/>
        </w:rPr>
        <w:t>1861</w:t>
      </w:r>
      <w:r w:rsidR="00E55893" w:rsidRPr="00144B05">
        <w:rPr>
          <w:rFonts w:asciiTheme="minorHAnsi" w:hAnsiTheme="minorHAnsi"/>
          <w:sz w:val="20"/>
        </w:rPr>
        <w:t>,</w:t>
      </w:r>
      <w:r w:rsidRPr="00144B05">
        <w:rPr>
          <w:rFonts w:asciiTheme="minorHAnsi" w:hAnsiTheme="minorHAnsi"/>
          <w:sz w:val="20"/>
        </w:rPr>
        <w:t xml:space="preserve"> Roppe Technical Data Sheets</w:t>
      </w:r>
      <w:r w:rsidR="00E55893" w:rsidRPr="00144B05">
        <w:rPr>
          <w:rFonts w:asciiTheme="minorHAnsi" w:hAnsiTheme="minorHAnsi"/>
          <w:sz w:val="20"/>
        </w:rPr>
        <w:t xml:space="preserve"> and</w:t>
      </w:r>
      <w:r w:rsidRPr="00144B05">
        <w:rPr>
          <w:rFonts w:asciiTheme="minorHAnsi" w:hAnsiTheme="minorHAnsi"/>
          <w:sz w:val="20"/>
        </w:rPr>
        <w:t xml:space="preserve"> Excelsior Technical Data Sheets.</w:t>
      </w:r>
    </w:p>
    <w:p w:rsidR="00144B05" w:rsidRPr="00144B05" w:rsidRDefault="006A08A1" w:rsidP="00144B05">
      <w:pPr>
        <w:pStyle w:val="ListParagraph"/>
        <w:numPr>
          <w:ilvl w:val="2"/>
          <w:numId w:val="5"/>
        </w:numPr>
        <w:spacing w:after="0" w:line="360" w:lineRule="auto"/>
        <w:rPr>
          <w:rFonts w:asciiTheme="minorHAnsi" w:hAnsiTheme="minorHAnsi"/>
          <w:b/>
          <w:sz w:val="20"/>
        </w:rPr>
      </w:pPr>
      <w:r w:rsidRPr="00144B05">
        <w:rPr>
          <w:rFonts w:asciiTheme="minorHAnsi" w:hAnsiTheme="minorHAnsi"/>
          <w:sz w:val="20"/>
        </w:rPr>
        <w:t>Provide a</w:t>
      </w:r>
      <w:r w:rsidR="003939C2" w:rsidRPr="00144B05">
        <w:rPr>
          <w:rFonts w:asciiTheme="minorHAnsi" w:hAnsiTheme="minorHAnsi"/>
          <w:sz w:val="20"/>
        </w:rPr>
        <w:t xml:space="preserve"> secure storage area that is maintained permanently or temporarily at</w:t>
      </w:r>
      <w:r w:rsidRPr="00144B05">
        <w:rPr>
          <w:rFonts w:asciiTheme="minorHAnsi" w:hAnsiTheme="minorHAnsi"/>
          <w:sz w:val="20"/>
        </w:rPr>
        <w:t xml:space="preserve"> normal operating</w:t>
      </w:r>
      <w:r w:rsidR="003939C2" w:rsidRPr="00144B05">
        <w:rPr>
          <w:rFonts w:asciiTheme="minorHAnsi" w:hAnsiTheme="minorHAnsi"/>
          <w:sz w:val="20"/>
        </w:rPr>
        <w:t xml:space="preserve"> te</w:t>
      </w:r>
      <w:r w:rsidR="003939C2" w:rsidRPr="00144B05">
        <w:rPr>
          <w:rFonts w:asciiTheme="minorHAnsi" w:hAnsiTheme="minorHAnsi"/>
          <w:sz w:val="20"/>
        </w:rPr>
        <w:t>m</w:t>
      </w:r>
      <w:r w:rsidR="003939C2" w:rsidRPr="00144B05">
        <w:rPr>
          <w:rFonts w:asciiTheme="minorHAnsi" w:hAnsiTheme="minorHAnsi"/>
          <w:sz w:val="20"/>
        </w:rPr>
        <w:t>perature and humidity</w:t>
      </w:r>
      <w:r w:rsidRPr="00144B05">
        <w:rPr>
          <w:rFonts w:asciiTheme="minorHAnsi" w:hAnsiTheme="minorHAnsi"/>
          <w:sz w:val="20"/>
        </w:rPr>
        <w:t xml:space="preserve"> conditions</w:t>
      </w:r>
      <w:r w:rsidR="00F31C96" w:rsidRPr="00144B05">
        <w:rPr>
          <w:rFonts w:asciiTheme="minorHAnsi" w:hAnsiTheme="minorHAnsi"/>
          <w:sz w:val="20"/>
        </w:rPr>
        <w:t xml:space="preserve"> </w:t>
      </w:r>
      <w:r w:rsidRPr="00144B05">
        <w:rPr>
          <w:rFonts w:asciiTheme="minorHAnsi" w:hAnsiTheme="minorHAnsi"/>
          <w:sz w:val="20"/>
        </w:rPr>
        <w:t xml:space="preserve">between 65° F and 85° F and between 40% and 65% </w:t>
      </w:r>
      <w:r w:rsidR="003939C2" w:rsidRPr="00144B05">
        <w:rPr>
          <w:rFonts w:asciiTheme="minorHAnsi" w:hAnsiTheme="minorHAnsi"/>
          <w:sz w:val="20"/>
        </w:rPr>
        <w:t>relative humidity, for at least 48</w:t>
      </w:r>
      <w:r w:rsidR="00B808AE" w:rsidRPr="00144B05">
        <w:rPr>
          <w:rFonts w:asciiTheme="minorHAnsi" w:hAnsiTheme="minorHAnsi"/>
          <w:sz w:val="20"/>
        </w:rPr>
        <w:t>-</w:t>
      </w:r>
      <w:r w:rsidR="003939C2" w:rsidRPr="00144B05">
        <w:rPr>
          <w:rFonts w:asciiTheme="minorHAnsi" w:hAnsiTheme="minorHAnsi"/>
          <w:sz w:val="20"/>
        </w:rPr>
        <w:t>hours prior to and during the application of the</w:t>
      </w:r>
      <w:r w:rsidR="005608F2" w:rsidRPr="00144B05">
        <w:rPr>
          <w:rFonts w:asciiTheme="minorHAnsi" w:hAnsiTheme="minorHAnsi"/>
          <w:sz w:val="20"/>
        </w:rPr>
        <w:t xml:space="preserve"> wall base</w:t>
      </w:r>
      <w:r w:rsidR="003939C2" w:rsidRPr="00144B05">
        <w:rPr>
          <w:rFonts w:asciiTheme="minorHAnsi" w:hAnsiTheme="minorHAnsi"/>
          <w:sz w:val="20"/>
        </w:rPr>
        <w:t xml:space="preserve">, so the contractor can acclimate the </w:t>
      </w:r>
      <w:r w:rsidR="005608F2" w:rsidRPr="00144B05">
        <w:rPr>
          <w:rFonts w:asciiTheme="minorHAnsi" w:hAnsiTheme="minorHAnsi"/>
          <w:sz w:val="20"/>
        </w:rPr>
        <w:t xml:space="preserve">vinyl base </w:t>
      </w:r>
      <w:r w:rsidR="003939C2" w:rsidRPr="00144B05">
        <w:rPr>
          <w:rFonts w:asciiTheme="minorHAnsi" w:hAnsiTheme="minorHAnsi"/>
          <w:sz w:val="20"/>
        </w:rPr>
        <w:t>materials</w:t>
      </w:r>
      <w:r w:rsidRPr="00144B05">
        <w:rPr>
          <w:rFonts w:asciiTheme="minorHAnsi" w:hAnsiTheme="minorHAnsi"/>
          <w:sz w:val="20"/>
        </w:rPr>
        <w:t xml:space="preserve"> per manufacturer’s instructions</w:t>
      </w:r>
      <w:r w:rsidR="003939C2" w:rsidRPr="00144B05">
        <w:rPr>
          <w:rFonts w:asciiTheme="minorHAnsi" w:hAnsiTheme="minorHAnsi"/>
          <w:sz w:val="20"/>
        </w:rPr>
        <w:t>.</w:t>
      </w:r>
    </w:p>
    <w:p w:rsidR="00144B05" w:rsidRPr="00144B05" w:rsidRDefault="006A08A1" w:rsidP="00144B05">
      <w:pPr>
        <w:pStyle w:val="ListParagraph"/>
        <w:numPr>
          <w:ilvl w:val="2"/>
          <w:numId w:val="5"/>
        </w:numPr>
        <w:spacing w:after="0" w:line="360" w:lineRule="auto"/>
        <w:rPr>
          <w:rFonts w:asciiTheme="minorHAnsi" w:hAnsiTheme="minorHAnsi"/>
          <w:b/>
          <w:sz w:val="20"/>
        </w:rPr>
      </w:pPr>
      <w:r w:rsidRPr="00144B05">
        <w:rPr>
          <w:rFonts w:asciiTheme="minorHAnsi" w:hAnsiTheme="minorHAnsi"/>
          <w:sz w:val="20"/>
        </w:rPr>
        <w:t>Provide a</w:t>
      </w:r>
      <w:r w:rsidR="003939C2" w:rsidRPr="00144B05">
        <w:rPr>
          <w:rFonts w:asciiTheme="minorHAnsi" w:hAnsiTheme="minorHAnsi"/>
          <w:sz w:val="20"/>
        </w:rPr>
        <w:t>n installation area that is weather tight and maintained either permanently or temporarily at ambient servic</w:t>
      </w:r>
      <w:r w:rsidR="00F31C96" w:rsidRPr="00144B05">
        <w:rPr>
          <w:rFonts w:asciiTheme="minorHAnsi" w:hAnsiTheme="minorHAnsi"/>
          <w:sz w:val="20"/>
        </w:rPr>
        <w:t>e temperature and humidity.</w:t>
      </w:r>
      <w:r w:rsidR="003939C2" w:rsidRPr="00144B05">
        <w:rPr>
          <w:rFonts w:asciiTheme="minorHAnsi" w:hAnsiTheme="minorHAnsi"/>
          <w:sz w:val="20"/>
        </w:rPr>
        <w:t xml:space="preserve"> </w:t>
      </w:r>
      <w:r w:rsidR="00F31C96" w:rsidRPr="00144B05">
        <w:rPr>
          <w:rFonts w:asciiTheme="minorHAnsi" w:hAnsiTheme="minorHAnsi"/>
          <w:sz w:val="20"/>
        </w:rPr>
        <w:t>N</w:t>
      </w:r>
      <w:r w:rsidRPr="00144B05">
        <w:rPr>
          <w:rFonts w:asciiTheme="minorHAnsi" w:hAnsiTheme="minorHAnsi"/>
          <w:sz w:val="20"/>
        </w:rPr>
        <w:t>ormal operating temperature and humidity condition</w:t>
      </w:r>
      <w:r w:rsidR="00F31C96" w:rsidRPr="00144B05">
        <w:rPr>
          <w:rFonts w:asciiTheme="minorHAnsi" w:hAnsiTheme="minorHAnsi"/>
          <w:sz w:val="20"/>
        </w:rPr>
        <w:t xml:space="preserve">s are </w:t>
      </w:r>
      <w:r w:rsidRPr="00144B05">
        <w:rPr>
          <w:rFonts w:asciiTheme="minorHAnsi" w:hAnsiTheme="minorHAnsi"/>
          <w:sz w:val="20"/>
        </w:rPr>
        <w:t xml:space="preserve">between 65° F and 85° F and between 40% and 65% relative humidity, for at least 48-hours prior to and during the application of the </w:t>
      </w:r>
      <w:r w:rsidR="005608F2" w:rsidRPr="00144B05">
        <w:rPr>
          <w:rFonts w:asciiTheme="minorHAnsi" w:hAnsiTheme="minorHAnsi"/>
          <w:sz w:val="20"/>
        </w:rPr>
        <w:t xml:space="preserve">wall base </w:t>
      </w:r>
      <w:r w:rsidRPr="00144B05">
        <w:rPr>
          <w:rFonts w:asciiTheme="minorHAnsi" w:hAnsiTheme="minorHAnsi"/>
          <w:sz w:val="20"/>
        </w:rPr>
        <w:t>per the manufacturer’s instructions.</w:t>
      </w:r>
    </w:p>
    <w:p w:rsidR="00144B05" w:rsidRPr="00144B05" w:rsidRDefault="006A08A1" w:rsidP="00144B05">
      <w:pPr>
        <w:pStyle w:val="ListParagraph"/>
        <w:numPr>
          <w:ilvl w:val="2"/>
          <w:numId w:val="5"/>
        </w:numPr>
        <w:spacing w:after="0" w:line="360" w:lineRule="auto"/>
        <w:rPr>
          <w:rFonts w:asciiTheme="minorHAnsi" w:hAnsiTheme="minorHAnsi"/>
          <w:b/>
          <w:sz w:val="20"/>
        </w:rPr>
      </w:pPr>
      <w:r w:rsidRPr="00144B05">
        <w:rPr>
          <w:rFonts w:asciiTheme="minorHAnsi" w:hAnsiTheme="minorHAnsi"/>
          <w:sz w:val="20"/>
        </w:rPr>
        <w:t>Ensure a</w:t>
      </w:r>
      <w:r w:rsidR="003939C2" w:rsidRPr="00144B05">
        <w:rPr>
          <w:rFonts w:asciiTheme="minorHAnsi" w:hAnsiTheme="minorHAnsi"/>
          <w:sz w:val="20"/>
        </w:rPr>
        <w:t xml:space="preserve">reas with direct prolonged exposure to sunlight </w:t>
      </w:r>
      <w:r w:rsidRPr="00144B05">
        <w:rPr>
          <w:rFonts w:asciiTheme="minorHAnsi" w:hAnsiTheme="minorHAnsi"/>
          <w:sz w:val="20"/>
        </w:rPr>
        <w:t>are</w:t>
      </w:r>
      <w:r w:rsidR="003939C2" w:rsidRPr="00144B05">
        <w:rPr>
          <w:rFonts w:asciiTheme="minorHAnsi" w:hAnsiTheme="minorHAnsi"/>
          <w:sz w:val="20"/>
        </w:rPr>
        <w:t xml:space="preserve"> </w:t>
      </w:r>
      <w:r w:rsidR="00207795" w:rsidRPr="00144B05">
        <w:rPr>
          <w:rFonts w:asciiTheme="minorHAnsi" w:hAnsiTheme="minorHAnsi"/>
          <w:sz w:val="20"/>
        </w:rPr>
        <w:t>protected with</w:t>
      </w:r>
      <w:r w:rsidR="003939C2" w:rsidRPr="00144B05">
        <w:rPr>
          <w:rFonts w:asciiTheme="minorHAnsi" w:hAnsiTheme="minorHAnsi"/>
          <w:sz w:val="20"/>
        </w:rPr>
        <w:t xml:space="preserve"> </w:t>
      </w:r>
      <w:r w:rsidR="00207795" w:rsidRPr="00144B05">
        <w:rPr>
          <w:rFonts w:asciiTheme="minorHAnsi" w:hAnsiTheme="minorHAnsi"/>
          <w:sz w:val="20"/>
        </w:rPr>
        <w:t>protective UVA/UVB restri</w:t>
      </w:r>
      <w:r w:rsidR="00207795" w:rsidRPr="00144B05">
        <w:rPr>
          <w:rFonts w:asciiTheme="minorHAnsi" w:hAnsiTheme="minorHAnsi"/>
          <w:sz w:val="20"/>
        </w:rPr>
        <w:t>c</w:t>
      </w:r>
      <w:r w:rsidR="00207795" w:rsidRPr="00144B05">
        <w:rPr>
          <w:rFonts w:asciiTheme="minorHAnsi" w:hAnsiTheme="minorHAnsi"/>
          <w:sz w:val="20"/>
        </w:rPr>
        <w:t>tive coa</w:t>
      </w:r>
      <w:r w:rsidR="00207795" w:rsidRPr="00144B05">
        <w:rPr>
          <w:rFonts w:asciiTheme="minorHAnsi" w:hAnsiTheme="minorHAnsi"/>
          <w:sz w:val="20"/>
        </w:rPr>
        <w:t>t</w:t>
      </w:r>
      <w:r w:rsidR="00207795" w:rsidRPr="00144B05">
        <w:rPr>
          <w:rFonts w:asciiTheme="minorHAnsi" w:hAnsiTheme="minorHAnsi"/>
          <w:sz w:val="20"/>
        </w:rPr>
        <w:t>ings or films.</w:t>
      </w:r>
    </w:p>
    <w:p w:rsidR="00144B05" w:rsidRPr="00144B05" w:rsidRDefault="00DA3479" w:rsidP="00144B05">
      <w:pPr>
        <w:pStyle w:val="ListParagraph"/>
        <w:numPr>
          <w:ilvl w:val="2"/>
          <w:numId w:val="5"/>
        </w:numPr>
        <w:spacing w:after="0" w:line="360" w:lineRule="auto"/>
        <w:rPr>
          <w:rFonts w:asciiTheme="minorHAnsi" w:hAnsiTheme="minorHAnsi"/>
          <w:b/>
          <w:sz w:val="20"/>
        </w:rPr>
      </w:pPr>
      <w:r w:rsidRPr="00144B05">
        <w:rPr>
          <w:rFonts w:asciiTheme="minorHAnsi" w:hAnsiTheme="minorHAnsi"/>
          <w:sz w:val="20"/>
        </w:rPr>
        <w:t>In a</w:t>
      </w:r>
      <w:r w:rsidR="003939C2" w:rsidRPr="00144B05">
        <w:rPr>
          <w:rFonts w:asciiTheme="minorHAnsi" w:hAnsiTheme="minorHAnsi"/>
          <w:sz w:val="20"/>
        </w:rPr>
        <w:t xml:space="preserve">reas </w:t>
      </w:r>
      <w:r w:rsidRPr="00144B05">
        <w:rPr>
          <w:rFonts w:asciiTheme="minorHAnsi" w:hAnsiTheme="minorHAnsi"/>
          <w:sz w:val="20"/>
        </w:rPr>
        <w:t>where</w:t>
      </w:r>
      <w:r w:rsidR="003939C2" w:rsidRPr="00144B05">
        <w:rPr>
          <w:rFonts w:asciiTheme="minorHAnsi" w:hAnsiTheme="minorHAnsi"/>
          <w:sz w:val="20"/>
        </w:rPr>
        <w:t xml:space="preserve"> the </w:t>
      </w:r>
      <w:r w:rsidR="005608F2" w:rsidRPr="00144B05">
        <w:rPr>
          <w:rFonts w:asciiTheme="minorHAnsi" w:hAnsiTheme="minorHAnsi"/>
          <w:sz w:val="20"/>
        </w:rPr>
        <w:t xml:space="preserve">walls </w:t>
      </w:r>
      <w:r w:rsidR="003939C2" w:rsidRPr="00144B05">
        <w:rPr>
          <w:rFonts w:asciiTheme="minorHAnsi" w:hAnsiTheme="minorHAnsi"/>
          <w:sz w:val="20"/>
        </w:rPr>
        <w:t>are subject to direct sunlight through doors or windows</w:t>
      </w:r>
      <w:r w:rsidR="00F30F44" w:rsidRPr="00144B05">
        <w:rPr>
          <w:rFonts w:asciiTheme="minorHAnsi" w:hAnsiTheme="minorHAnsi"/>
          <w:sz w:val="20"/>
        </w:rPr>
        <w:t>, the doors and windows should be c</w:t>
      </w:r>
      <w:r w:rsidR="003939C2" w:rsidRPr="00144B05">
        <w:rPr>
          <w:rFonts w:asciiTheme="minorHAnsi" w:hAnsiTheme="minorHAnsi"/>
          <w:sz w:val="20"/>
        </w:rPr>
        <w:t>overed using blinds, curtains, cardboard or similar for the time of the i</w:t>
      </w:r>
      <w:r w:rsidR="003939C2" w:rsidRPr="00144B05">
        <w:rPr>
          <w:rFonts w:asciiTheme="minorHAnsi" w:hAnsiTheme="minorHAnsi"/>
          <w:sz w:val="20"/>
        </w:rPr>
        <w:t>n</w:t>
      </w:r>
      <w:r w:rsidR="003939C2" w:rsidRPr="00144B05">
        <w:rPr>
          <w:rFonts w:asciiTheme="minorHAnsi" w:hAnsiTheme="minorHAnsi"/>
          <w:sz w:val="20"/>
        </w:rPr>
        <w:t>stallation and 72</w:t>
      </w:r>
      <w:r w:rsidR="00B808AE" w:rsidRPr="00144B05">
        <w:rPr>
          <w:rFonts w:asciiTheme="minorHAnsi" w:hAnsiTheme="minorHAnsi"/>
          <w:sz w:val="20"/>
        </w:rPr>
        <w:t>-</w:t>
      </w:r>
      <w:r w:rsidR="003939C2" w:rsidRPr="00144B05">
        <w:rPr>
          <w:rFonts w:asciiTheme="minorHAnsi" w:hAnsiTheme="minorHAnsi"/>
          <w:sz w:val="20"/>
        </w:rPr>
        <w:t>hours after the installation to allow the adhesive to cure. Note: These areas should be installed using wet adh</w:t>
      </w:r>
      <w:r w:rsidR="003939C2" w:rsidRPr="00144B05">
        <w:rPr>
          <w:rFonts w:asciiTheme="minorHAnsi" w:hAnsiTheme="minorHAnsi"/>
          <w:sz w:val="20"/>
        </w:rPr>
        <w:t>e</w:t>
      </w:r>
      <w:r w:rsidR="003939C2" w:rsidRPr="00144B05">
        <w:rPr>
          <w:rFonts w:asciiTheme="minorHAnsi" w:hAnsiTheme="minorHAnsi"/>
          <w:sz w:val="20"/>
        </w:rPr>
        <w:t>sives only.</w:t>
      </w:r>
    </w:p>
    <w:p w:rsidR="00144B05" w:rsidRPr="00144B05" w:rsidRDefault="00207795" w:rsidP="00144B05">
      <w:pPr>
        <w:pStyle w:val="ListParagraph"/>
        <w:numPr>
          <w:ilvl w:val="2"/>
          <w:numId w:val="5"/>
        </w:numPr>
        <w:spacing w:after="0" w:line="360" w:lineRule="auto"/>
        <w:rPr>
          <w:rFonts w:asciiTheme="minorHAnsi" w:hAnsiTheme="minorHAnsi"/>
          <w:b/>
          <w:sz w:val="20"/>
        </w:rPr>
      </w:pPr>
      <w:r w:rsidRPr="00144B05">
        <w:rPr>
          <w:rFonts w:asciiTheme="minorHAnsi" w:hAnsiTheme="minorHAnsi"/>
          <w:sz w:val="20"/>
        </w:rPr>
        <w:t xml:space="preserve">Conduct initial maintenance prior to final usage per the Roppe Care &amp; Maintenance Documents. Do not conduct initial maintenance until </w:t>
      </w:r>
      <w:r w:rsidR="006B5591" w:rsidRPr="00144B05">
        <w:rPr>
          <w:rFonts w:asciiTheme="minorHAnsi" w:hAnsiTheme="minorHAnsi"/>
          <w:sz w:val="20"/>
        </w:rPr>
        <w:t>adhesive</w:t>
      </w:r>
      <w:r w:rsidRPr="00144B05">
        <w:rPr>
          <w:rFonts w:asciiTheme="minorHAnsi" w:hAnsiTheme="minorHAnsi"/>
          <w:sz w:val="20"/>
        </w:rPr>
        <w:t xml:space="preserve"> has cured</w:t>
      </w:r>
      <w:r w:rsidR="006B5591" w:rsidRPr="00144B05">
        <w:rPr>
          <w:rFonts w:asciiTheme="minorHAnsi" w:hAnsiTheme="minorHAnsi"/>
          <w:sz w:val="20"/>
        </w:rPr>
        <w:t xml:space="preserve"> per the adhesive technical data.</w:t>
      </w:r>
    </w:p>
    <w:p w:rsidR="00144B05" w:rsidRPr="00144B05" w:rsidRDefault="003939C2" w:rsidP="00144B05">
      <w:pPr>
        <w:pStyle w:val="ListParagraph"/>
        <w:numPr>
          <w:ilvl w:val="2"/>
          <w:numId w:val="5"/>
        </w:numPr>
        <w:spacing w:after="0" w:line="360" w:lineRule="auto"/>
        <w:rPr>
          <w:rFonts w:asciiTheme="minorHAnsi" w:hAnsiTheme="minorHAnsi"/>
          <w:b/>
          <w:sz w:val="20"/>
        </w:rPr>
      </w:pPr>
      <w:r w:rsidRPr="00144B05">
        <w:rPr>
          <w:rFonts w:asciiTheme="minorHAnsi" w:hAnsiTheme="minorHAnsi"/>
          <w:sz w:val="20"/>
        </w:rPr>
        <w:t>Provide trained installers that</w:t>
      </w:r>
      <w:r w:rsidR="003F0E83" w:rsidRPr="00144B05">
        <w:rPr>
          <w:rFonts w:asciiTheme="minorHAnsi" w:hAnsiTheme="minorHAnsi"/>
          <w:sz w:val="20"/>
        </w:rPr>
        <w:t xml:space="preserve"> are professional, licensed, insured and acceptable to manufacturer of resil</w:t>
      </w:r>
      <w:r w:rsidR="003F0E83" w:rsidRPr="00144B05">
        <w:rPr>
          <w:rFonts w:asciiTheme="minorHAnsi" w:hAnsiTheme="minorHAnsi"/>
          <w:sz w:val="20"/>
        </w:rPr>
        <w:t>i</w:t>
      </w:r>
      <w:r w:rsidR="003F0E83" w:rsidRPr="00144B05">
        <w:rPr>
          <w:rFonts w:asciiTheme="minorHAnsi" w:hAnsiTheme="minorHAnsi"/>
          <w:sz w:val="20"/>
        </w:rPr>
        <w:t xml:space="preserve">ent </w:t>
      </w:r>
      <w:r w:rsidR="005608F2" w:rsidRPr="00144B05">
        <w:rPr>
          <w:rFonts w:asciiTheme="minorHAnsi" w:hAnsiTheme="minorHAnsi"/>
          <w:sz w:val="20"/>
        </w:rPr>
        <w:t xml:space="preserve">vinyl wall base </w:t>
      </w:r>
      <w:r w:rsidR="003F0E83" w:rsidRPr="00144B05">
        <w:rPr>
          <w:rFonts w:asciiTheme="minorHAnsi" w:hAnsiTheme="minorHAnsi"/>
          <w:sz w:val="20"/>
        </w:rPr>
        <w:t>materials.</w:t>
      </w:r>
    </w:p>
    <w:p w:rsidR="00DA3479" w:rsidRPr="00144B05" w:rsidRDefault="006B5591" w:rsidP="00144B05">
      <w:pPr>
        <w:pStyle w:val="ListParagraph"/>
        <w:numPr>
          <w:ilvl w:val="2"/>
          <w:numId w:val="5"/>
        </w:numPr>
        <w:spacing w:after="0" w:line="360" w:lineRule="auto"/>
        <w:rPr>
          <w:rFonts w:asciiTheme="minorHAnsi" w:hAnsiTheme="minorHAnsi"/>
          <w:b/>
          <w:sz w:val="20"/>
        </w:rPr>
      </w:pPr>
      <w:r w:rsidRPr="00144B05">
        <w:rPr>
          <w:rFonts w:asciiTheme="minorHAnsi" w:hAnsiTheme="minorHAnsi"/>
          <w:sz w:val="20"/>
        </w:rPr>
        <w:t>Ensure installers or installation teams meet one of the following requir</w:t>
      </w:r>
      <w:r w:rsidRPr="00144B05">
        <w:rPr>
          <w:rFonts w:asciiTheme="minorHAnsi" w:hAnsiTheme="minorHAnsi"/>
          <w:sz w:val="20"/>
        </w:rPr>
        <w:t>e</w:t>
      </w:r>
      <w:r w:rsidRPr="00144B05">
        <w:rPr>
          <w:rFonts w:asciiTheme="minorHAnsi" w:hAnsiTheme="minorHAnsi"/>
          <w:sz w:val="20"/>
        </w:rPr>
        <w:t>ments:</w:t>
      </w:r>
    </w:p>
    <w:p w:rsidR="00DA3479" w:rsidRPr="001C1D8D" w:rsidRDefault="006B5591" w:rsidP="0004719D">
      <w:pPr>
        <w:pStyle w:val="ListParagraph"/>
        <w:numPr>
          <w:ilvl w:val="3"/>
          <w:numId w:val="5"/>
        </w:numPr>
        <w:spacing w:after="0" w:line="360" w:lineRule="auto"/>
        <w:rPr>
          <w:rFonts w:asciiTheme="minorHAnsi" w:hAnsiTheme="minorHAnsi"/>
          <w:sz w:val="20"/>
        </w:rPr>
      </w:pPr>
      <w:r w:rsidRPr="001C1D8D">
        <w:rPr>
          <w:rFonts w:asciiTheme="minorHAnsi" w:hAnsiTheme="minorHAnsi"/>
          <w:sz w:val="20"/>
        </w:rPr>
        <w:t xml:space="preserve">Have completed INSTALL (International Standards &amp; Training Alliance)  </w:t>
      </w:r>
    </w:p>
    <w:p w:rsidR="00DA3479" w:rsidRPr="001C1D8D" w:rsidRDefault="006B5591" w:rsidP="0004719D">
      <w:pPr>
        <w:pStyle w:val="ListParagraph"/>
        <w:numPr>
          <w:ilvl w:val="3"/>
          <w:numId w:val="5"/>
        </w:numPr>
        <w:spacing w:after="0" w:line="360" w:lineRule="auto"/>
        <w:rPr>
          <w:rFonts w:asciiTheme="minorHAnsi" w:hAnsiTheme="minorHAnsi"/>
          <w:sz w:val="20"/>
        </w:rPr>
      </w:pPr>
      <w:r w:rsidRPr="001C1D8D">
        <w:rPr>
          <w:rFonts w:asciiTheme="minorHAnsi" w:hAnsiTheme="minorHAnsi"/>
          <w:sz w:val="20"/>
        </w:rPr>
        <w:t xml:space="preserve">CFI (Certified Floorcovering Installers) training programs </w:t>
      </w:r>
    </w:p>
    <w:p w:rsidR="0057755D" w:rsidRPr="001C1D8D" w:rsidRDefault="00DA3479" w:rsidP="0004719D">
      <w:pPr>
        <w:pStyle w:val="ListParagraph"/>
        <w:numPr>
          <w:ilvl w:val="3"/>
          <w:numId w:val="5"/>
        </w:numPr>
        <w:spacing w:after="0" w:line="360" w:lineRule="auto"/>
        <w:rPr>
          <w:rFonts w:asciiTheme="minorHAnsi" w:hAnsiTheme="minorHAnsi"/>
          <w:sz w:val="20"/>
        </w:rPr>
      </w:pPr>
      <w:r w:rsidRPr="001C1D8D">
        <w:rPr>
          <w:rFonts w:asciiTheme="minorHAnsi" w:hAnsiTheme="minorHAnsi"/>
          <w:sz w:val="20"/>
        </w:rPr>
        <w:t>C</w:t>
      </w:r>
      <w:r w:rsidR="00FA691C" w:rsidRPr="001C1D8D">
        <w:rPr>
          <w:rFonts w:asciiTheme="minorHAnsi" w:hAnsiTheme="minorHAnsi"/>
          <w:sz w:val="20"/>
        </w:rPr>
        <w:t>ertified</w:t>
      </w:r>
      <w:r w:rsidR="006B5591" w:rsidRPr="001C1D8D">
        <w:rPr>
          <w:rFonts w:asciiTheme="minorHAnsi" w:hAnsiTheme="minorHAnsi"/>
          <w:sz w:val="20"/>
        </w:rPr>
        <w:t xml:space="preserve"> by INSTALL or CFI.</w:t>
      </w:r>
    </w:p>
    <w:p w:rsidR="0057755D" w:rsidRPr="001C1D8D" w:rsidRDefault="006B5591" w:rsidP="00E2571C">
      <w:pPr>
        <w:pStyle w:val="ListParagraph"/>
        <w:numPr>
          <w:ilvl w:val="3"/>
          <w:numId w:val="5"/>
        </w:numPr>
        <w:spacing w:after="0" w:line="360" w:lineRule="auto"/>
        <w:rPr>
          <w:rFonts w:asciiTheme="minorHAnsi" w:hAnsiTheme="minorHAnsi"/>
          <w:sz w:val="20"/>
        </w:rPr>
      </w:pPr>
      <w:r w:rsidRPr="001C1D8D">
        <w:rPr>
          <w:rFonts w:asciiTheme="minorHAnsi" w:hAnsiTheme="minorHAnsi"/>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144B05" w:rsidRDefault="006B5591" w:rsidP="00144B05">
      <w:pPr>
        <w:pStyle w:val="ListParagraph"/>
        <w:numPr>
          <w:ilvl w:val="2"/>
          <w:numId w:val="5"/>
        </w:numPr>
        <w:spacing w:after="0" w:line="360" w:lineRule="auto"/>
        <w:rPr>
          <w:rFonts w:asciiTheme="minorHAnsi" w:hAnsiTheme="minorHAnsi"/>
          <w:sz w:val="20"/>
        </w:rPr>
      </w:pPr>
      <w:r w:rsidRPr="001C1D8D">
        <w:rPr>
          <w:rFonts w:asciiTheme="minorHAnsi" w:hAnsiTheme="minorHAnsi"/>
          <w:sz w:val="20"/>
        </w:rPr>
        <w:t>Follow all requirements in the appropriate Roppe and/or Excelsior Technical Data Sheets, Care &amp; Maint</w:t>
      </w:r>
      <w:r w:rsidRPr="001C1D8D">
        <w:rPr>
          <w:rFonts w:asciiTheme="minorHAnsi" w:hAnsiTheme="minorHAnsi"/>
          <w:sz w:val="20"/>
        </w:rPr>
        <w:t>e</w:t>
      </w:r>
      <w:r w:rsidRPr="001C1D8D">
        <w:rPr>
          <w:rFonts w:asciiTheme="minorHAnsi" w:hAnsiTheme="minorHAnsi"/>
          <w:sz w:val="20"/>
        </w:rPr>
        <w:t>nance Documents, Warranties and other technical documents or instructions.</w:t>
      </w:r>
    </w:p>
    <w:p w:rsidR="00144B05" w:rsidRPr="00144B05" w:rsidRDefault="006B5591" w:rsidP="00144B05">
      <w:pPr>
        <w:pStyle w:val="ListParagraph"/>
        <w:numPr>
          <w:ilvl w:val="0"/>
          <w:numId w:val="5"/>
        </w:numPr>
        <w:spacing w:after="0" w:line="360" w:lineRule="auto"/>
        <w:rPr>
          <w:rFonts w:asciiTheme="minorHAnsi" w:hAnsiTheme="minorHAnsi"/>
          <w:sz w:val="20"/>
        </w:rPr>
      </w:pPr>
      <w:r w:rsidRPr="00144B05">
        <w:rPr>
          <w:rFonts w:asciiTheme="minorHAnsi" w:hAnsiTheme="minorHAnsi"/>
          <w:b/>
          <w:sz w:val="20"/>
        </w:rPr>
        <w:t>EXAMINATION</w:t>
      </w:r>
    </w:p>
    <w:p w:rsidR="00144B05" w:rsidRDefault="008C108D" w:rsidP="00144B05">
      <w:pPr>
        <w:pStyle w:val="ListParagraph"/>
        <w:numPr>
          <w:ilvl w:val="1"/>
          <w:numId w:val="5"/>
        </w:numPr>
        <w:spacing w:after="0" w:line="360" w:lineRule="auto"/>
        <w:rPr>
          <w:rFonts w:asciiTheme="minorHAnsi" w:hAnsiTheme="minorHAnsi"/>
          <w:sz w:val="20"/>
        </w:rPr>
      </w:pPr>
      <w:r w:rsidRPr="00144B05">
        <w:rPr>
          <w:rFonts w:asciiTheme="minorHAnsi" w:hAnsiTheme="minorHAnsi"/>
          <w:b/>
          <w:sz w:val="20"/>
        </w:rPr>
        <w:t>General</w:t>
      </w:r>
      <w:r w:rsidRPr="00144B05">
        <w:rPr>
          <w:rFonts w:asciiTheme="minorHAnsi" w:hAnsiTheme="minorHAnsi"/>
          <w:sz w:val="20"/>
        </w:rPr>
        <w:t>: Follow guidelines laid out in Division 01, Section 01</w:t>
      </w:r>
      <w:r w:rsidR="005B6607" w:rsidRPr="00144B05">
        <w:rPr>
          <w:rFonts w:asciiTheme="minorHAnsi" w:hAnsiTheme="minorHAnsi"/>
          <w:sz w:val="20"/>
        </w:rPr>
        <w:t xml:space="preserve"> </w:t>
      </w:r>
      <w:r w:rsidRPr="00144B05">
        <w:rPr>
          <w:rFonts w:asciiTheme="minorHAnsi" w:hAnsiTheme="minorHAnsi"/>
          <w:sz w:val="20"/>
        </w:rPr>
        <w:t>71</w:t>
      </w:r>
      <w:r w:rsidR="005B6607" w:rsidRPr="00144B05">
        <w:rPr>
          <w:rFonts w:asciiTheme="minorHAnsi" w:hAnsiTheme="minorHAnsi"/>
          <w:sz w:val="20"/>
        </w:rPr>
        <w:t xml:space="preserve"> </w:t>
      </w:r>
      <w:r w:rsidRPr="00144B05">
        <w:rPr>
          <w:rFonts w:asciiTheme="minorHAnsi" w:hAnsiTheme="minorHAnsi"/>
          <w:sz w:val="20"/>
        </w:rPr>
        <w:t>00 – Examination and Preparation, as well as Se</w:t>
      </w:r>
      <w:r w:rsidRPr="00144B05">
        <w:rPr>
          <w:rFonts w:asciiTheme="minorHAnsi" w:hAnsiTheme="minorHAnsi"/>
          <w:sz w:val="20"/>
        </w:rPr>
        <w:t>c</w:t>
      </w:r>
      <w:r w:rsidRPr="00144B05">
        <w:rPr>
          <w:rFonts w:asciiTheme="minorHAnsi" w:hAnsiTheme="minorHAnsi"/>
          <w:sz w:val="20"/>
        </w:rPr>
        <w:t>tion 01</w:t>
      </w:r>
      <w:r w:rsidR="005B6607" w:rsidRPr="00144B05">
        <w:rPr>
          <w:rFonts w:asciiTheme="minorHAnsi" w:hAnsiTheme="minorHAnsi"/>
          <w:sz w:val="20"/>
        </w:rPr>
        <w:t xml:space="preserve"> </w:t>
      </w:r>
      <w:r w:rsidRPr="00144B05">
        <w:rPr>
          <w:rFonts w:asciiTheme="minorHAnsi" w:hAnsiTheme="minorHAnsi"/>
          <w:sz w:val="20"/>
        </w:rPr>
        <w:t>43</w:t>
      </w:r>
      <w:r w:rsidR="005B6607" w:rsidRPr="00144B05">
        <w:rPr>
          <w:rFonts w:asciiTheme="minorHAnsi" w:hAnsiTheme="minorHAnsi"/>
          <w:sz w:val="20"/>
        </w:rPr>
        <w:t xml:space="preserve"> </w:t>
      </w:r>
      <w:r w:rsidRPr="00144B05">
        <w:rPr>
          <w:rFonts w:asciiTheme="minorHAnsi" w:hAnsiTheme="minorHAnsi"/>
          <w:sz w:val="20"/>
        </w:rPr>
        <w:t>00 – Quality Assurance.</w:t>
      </w:r>
    </w:p>
    <w:p w:rsidR="00144B05" w:rsidRDefault="008C108D" w:rsidP="00144B05">
      <w:pPr>
        <w:pStyle w:val="ListParagraph"/>
        <w:numPr>
          <w:ilvl w:val="1"/>
          <w:numId w:val="5"/>
        </w:numPr>
        <w:spacing w:after="0" w:line="360" w:lineRule="auto"/>
        <w:rPr>
          <w:rFonts w:asciiTheme="minorHAnsi" w:hAnsiTheme="minorHAnsi"/>
          <w:sz w:val="20"/>
        </w:rPr>
      </w:pPr>
      <w:r w:rsidRPr="00144B05">
        <w:rPr>
          <w:rFonts w:asciiTheme="minorHAnsi" w:hAnsiTheme="minorHAnsi"/>
          <w:b/>
          <w:sz w:val="20"/>
        </w:rPr>
        <w:t>Verification of Conditions:</w:t>
      </w:r>
      <w:r w:rsidRPr="00144B05">
        <w:rPr>
          <w:rFonts w:asciiTheme="minorHAnsi" w:hAnsiTheme="minorHAnsi"/>
          <w:sz w:val="20"/>
        </w:rPr>
        <w:t xml:space="preserve"> Inspect all </w:t>
      </w:r>
      <w:r w:rsidR="00E55893" w:rsidRPr="00144B05">
        <w:rPr>
          <w:rFonts w:asciiTheme="minorHAnsi" w:hAnsiTheme="minorHAnsi"/>
          <w:sz w:val="20"/>
        </w:rPr>
        <w:t>substrates</w:t>
      </w:r>
      <w:r w:rsidR="005608F2" w:rsidRPr="00144B05">
        <w:rPr>
          <w:rFonts w:asciiTheme="minorHAnsi" w:hAnsiTheme="minorHAnsi"/>
          <w:sz w:val="20"/>
        </w:rPr>
        <w:t>/backgrounds</w:t>
      </w:r>
      <w:r w:rsidRPr="00144B05">
        <w:rPr>
          <w:rFonts w:asciiTheme="minorHAnsi" w:hAnsiTheme="minorHAnsi"/>
          <w:sz w:val="20"/>
        </w:rPr>
        <w:t xml:space="preserve"> </w:t>
      </w:r>
      <w:r w:rsidR="00A339CA" w:rsidRPr="00144B05">
        <w:rPr>
          <w:rFonts w:asciiTheme="minorHAnsi" w:hAnsiTheme="minorHAnsi"/>
          <w:sz w:val="20"/>
        </w:rPr>
        <w:t>to ensure they are clean, smooth, permanently dry</w:t>
      </w:r>
      <w:r w:rsidR="00996CC1" w:rsidRPr="00144B05">
        <w:rPr>
          <w:rFonts w:asciiTheme="minorHAnsi" w:hAnsiTheme="minorHAnsi"/>
          <w:sz w:val="20"/>
        </w:rPr>
        <w:t>, str</w:t>
      </w:r>
      <w:r w:rsidR="00F9226D" w:rsidRPr="00144B05">
        <w:rPr>
          <w:rFonts w:asciiTheme="minorHAnsi" w:hAnsiTheme="minorHAnsi"/>
          <w:sz w:val="20"/>
        </w:rPr>
        <w:t>ucturally sound</w:t>
      </w:r>
      <w:r w:rsidR="005608F2" w:rsidRPr="00144B05">
        <w:rPr>
          <w:rFonts w:asciiTheme="minorHAnsi" w:hAnsiTheme="minorHAnsi"/>
          <w:sz w:val="20"/>
        </w:rPr>
        <w:t xml:space="preserve"> and without voids</w:t>
      </w:r>
      <w:r w:rsidR="00F9226D" w:rsidRPr="00144B05">
        <w:rPr>
          <w:rFonts w:asciiTheme="minorHAnsi" w:hAnsiTheme="minorHAnsi"/>
          <w:sz w:val="20"/>
        </w:rPr>
        <w:t>.</w:t>
      </w:r>
      <w:r w:rsidR="006714CB" w:rsidRPr="00144B05">
        <w:rPr>
          <w:rFonts w:asciiTheme="minorHAnsi" w:hAnsiTheme="minorHAnsi"/>
          <w:sz w:val="20"/>
        </w:rPr>
        <w:t xml:space="preserve"> Confirm all areas are properly sealed and acclimated per manufacturer’s r</w:t>
      </w:r>
      <w:r w:rsidR="006714CB" w:rsidRPr="00144B05">
        <w:rPr>
          <w:rFonts w:asciiTheme="minorHAnsi" w:hAnsiTheme="minorHAnsi"/>
          <w:sz w:val="20"/>
        </w:rPr>
        <w:t>e</w:t>
      </w:r>
      <w:r w:rsidR="006714CB" w:rsidRPr="00144B05">
        <w:rPr>
          <w:rFonts w:asciiTheme="minorHAnsi" w:hAnsiTheme="minorHAnsi"/>
          <w:sz w:val="20"/>
        </w:rPr>
        <w:t>quirements.</w:t>
      </w:r>
    </w:p>
    <w:p w:rsidR="00144B05" w:rsidRDefault="00996CC1" w:rsidP="00144B05">
      <w:pPr>
        <w:pStyle w:val="ListParagraph"/>
        <w:numPr>
          <w:ilvl w:val="1"/>
          <w:numId w:val="5"/>
        </w:numPr>
        <w:spacing w:after="0" w:line="360" w:lineRule="auto"/>
        <w:rPr>
          <w:rFonts w:asciiTheme="minorHAnsi" w:hAnsiTheme="minorHAnsi"/>
          <w:sz w:val="20"/>
        </w:rPr>
      </w:pPr>
      <w:r w:rsidRPr="00144B05">
        <w:rPr>
          <w:rFonts w:asciiTheme="minorHAnsi" w:hAnsiTheme="minorHAnsi"/>
          <w:b/>
          <w:sz w:val="20"/>
        </w:rPr>
        <w:t>Verification of Product</w:t>
      </w:r>
      <w:r w:rsidR="005B6607" w:rsidRPr="00144B05">
        <w:rPr>
          <w:rFonts w:asciiTheme="minorHAnsi" w:hAnsiTheme="minorHAnsi"/>
          <w:b/>
          <w:sz w:val="20"/>
        </w:rPr>
        <w:t>s</w:t>
      </w:r>
      <w:r w:rsidRPr="00144B05">
        <w:rPr>
          <w:rFonts w:asciiTheme="minorHAnsi" w:hAnsiTheme="minorHAnsi"/>
          <w:b/>
          <w:sz w:val="20"/>
        </w:rPr>
        <w:t>:</w:t>
      </w:r>
      <w:r w:rsidRPr="00144B05">
        <w:rPr>
          <w:rFonts w:asciiTheme="minorHAnsi" w:hAnsiTheme="minorHAnsi"/>
          <w:sz w:val="20"/>
        </w:rPr>
        <w:t xml:space="preserve"> </w:t>
      </w:r>
      <w:r w:rsidR="006714CB" w:rsidRPr="00144B05">
        <w:rPr>
          <w:rFonts w:asciiTheme="minorHAnsi" w:hAnsiTheme="minorHAnsi"/>
          <w:sz w:val="20"/>
        </w:rPr>
        <w:t xml:space="preserve">In accordance with manufacturer’s installation requirements, visually inspect material for size, </w:t>
      </w:r>
      <w:r w:rsidR="00DA3479" w:rsidRPr="00144B05">
        <w:rPr>
          <w:rFonts w:asciiTheme="minorHAnsi" w:hAnsiTheme="minorHAnsi"/>
          <w:sz w:val="20"/>
        </w:rPr>
        <w:t xml:space="preserve">style, </w:t>
      </w:r>
      <w:r w:rsidR="006714CB" w:rsidRPr="00144B05">
        <w:rPr>
          <w:rFonts w:asciiTheme="minorHAnsi" w:hAnsiTheme="minorHAnsi"/>
          <w:sz w:val="20"/>
        </w:rPr>
        <w:t>color or visual defects prior to installing. Any material that is incorrect or visually defective shall not be installed.</w:t>
      </w:r>
    </w:p>
    <w:p w:rsidR="00144B05" w:rsidRPr="00144B05" w:rsidRDefault="00E55893" w:rsidP="00144B05">
      <w:pPr>
        <w:pStyle w:val="ListParagraph"/>
        <w:numPr>
          <w:ilvl w:val="0"/>
          <w:numId w:val="5"/>
        </w:numPr>
        <w:spacing w:after="0" w:line="360" w:lineRule="auto"/>
        <w:rPr>
          <w:rFonts w:asciiTheme="minorHAnsi" w:hAnsiTheme="minorHAnsi"/>
          <w:sz w:val="20"/>
        </w:rPr>
      </w:pPr>
      <w:r w:rsidRPr="00144B05">
        <w:rPr>
          <w:rFonts w:asciiTheme="minorHAnsi" w:hAnsiTheme="minorHAnsi"/>
          <w:b/>
          <w:sz w:val="20"/>
        </w:rPr>
        <w:t>SUBSTRATE</w:t>
      </w:r>
      <w:r w:rsidR="00F30F44" w:rsidRPr="00144B05">
        <w:rPr>
          <w:rFonts w:asciiTheme="minorHAnsi" w:hAnsiTheme="minorHAnsi"/>
          <w:b/>
          <w:sz w:val="20"/>
        </w:rPr>
        <w:t>/BACKGROUND</w:t>
      </w:r>
      <w:r w:rsidR="00A339CA" w:rsidRPr="00144B05">
        <w:rPr>
          <w:rFonts w:asciiTheme="minorHAnsi" w:hAnsiTheme="minorHAnsi"/>
          <w:b/>
          <w:sz w:val="20"/>
        </w:rPr>
        <w:t xml:space="preserve"> PREPARATION</w:t>
      </w:r>
    </w:p>
    <w:p w:rsidR="00144B05" w:rsidRDefault="00A339CA" w:rsidP="00144B05">
      <w:pPr>
        <w:pStyle w:val="ListParagraph"/>
        <w:numPr>
          <w:ilvl w:val="1"/>
          <w:numId w:val="5"/>
        </w:numPr>
        <w:spacing w:after="0" w:line="360" w:lineRule="auto"/>
        <w:rPr>
          <w:rFonts w:asciiTheme="minorHAnsi" w:hAnsiTheme="minorHAnsi"/>
          <w:sz w:val="20"/>
        </w:rPr>
      </w:pPr>
      <w:r w:rsidRPr="00144B05">
        <w:rPr>
          <w:rFonts w:asciiTheme="minorHAnsi" w:hAnsiTheme="minorHAnsi"/>
          <w:b/>
          <w:sz w:val="20"/>
        </w:rPr>
        <w:t>General</w:t>
      </w:r>
      <w:r w:rsidRPr="00144B05">
        <w:rPr>
          <w:rFonts w:asciiTheme="minorHAnsi" w:hAnsiTheme="minorHAnsi"/>
          <w:sz w:val="20"/>
        </w:rPr>
        <w:t>: Follow guidelines laid out in Division 01, Section 01</w:t>
      </w:r>
      <w:r w:rsidR="005B6607" w:rsidRPr="00144B05">
        <w:rPr>
          <w:rFonts w:asciiTheme="minorHAnsi" w:hAnsiTheme="minorHAnsi"/>
          <w:sz w:val="20"/>
        </w:rPr>
        <w:t xml:space="preserve"> </w:t>
      </w:r>
      <w:r w:rsidRPr="00144B05">
        <w:rPr>
          <w:rFonts w:asciiTheme="minorHAnsi" w:hAnsiTheme="minorHAnsi"/>
          <w:sz w:val="20"/>
        </w:rPr>
        <w:t>71</w:t>
      </w:r>
      <w:r w:rsidR="005B6607" w:rsidRPr="00144B05">
        <w:rPr>
          <w:rFonts w:asciiTheme="minorHAnsi" w:hAnsiTheme="minorHAnsi"/>
          <w:sz w:val="20"/>
        </w:rPr>
        <w:t xml:space="preserve"> </w:t>
      </w:r>
      <w:r w:rsidRPr="00144B05">
        <w:rPr>
          <w:rFonts w:asciiTheme="minorHAnsi" w:hAnsiTheme="minorHAnsi"/>
          <w:sz w:val="20"/>
        </w:rPr>
        <w:t>00 – Examination and preparation.</w:t>
      </w:r>
      <w:r w:rsidR="00E55893" w:rsidRPr="00144B05">
        <w:rPr>
          <w:rFonts w:asciiTheme="minorHAnsi" w:hAnsiTheme="minorHAnsi"/>
          <w:sz w:val="20"/>
        </w:rPr>
        <w:t xml:space="preserve"> All work r</w:t>
      </w:r>
      <w:r w:rsidR="00E55893" w:rsidRPr="00144B05">
        <w:rPr>
          <w:rFonts w:asciiTheme="minorHAnsi" w:hAnsiTheme="minorHAnsi"/>
          <w:sz w:val="20"/>
        </w:rPr>
        <w:t>e</w:t>
      </w:r>
      <w:r w:rsidR="00E55893" w:rsidRPr="00144B05">
        <w:rPr>
          <w:rFonts w:asciiTheme="minorHAnsi" w:hAnsiTheme="minorHAnsi"/>
          <w:sz w:val="20"/>
        </w:rPr>
        <w:t xml:space="preserve">quired </w:t>
      </w:r>
      <w:r w:rsidR="005B6607" w:rsidRPr="00144B05">
        <w:rPr>
          <w:rFonts w:asciiTheme="minorHAnsi" w:hAnsiTheme="minorHAnsi"/>
          <w:sz w:val="20"/>
        </w:rPr>
        <w:t>ensuring</w:t>
      </w:r>
      <w:r w:rsidR="00E55893" w:rsidRPr="00144B05">
        <w:rPr>
          <w:rFonts w:asciiTheme="minorHAnsi" w:hAnsiTheme="minorHAnsi"/>
          <w:sz w:val="20"/>
        </w:rPr>
        <w:t xml:space="preserve"> substrate</w:t>
      </w:r>
      <w:r w:rsidR="005608F2" w:rsidRPr="00144B05">
        <w:rPr>
          <w:rFonts w:asciiTheme="minorHAnsi" w:hAnsiTheme="minorHAnsi"/>
          <w:sz w:val="20"/>
        </w:rPr>
        <w:t xml:space="preserve">/background </w:t>
      </w:r>
      <w:r w:rsidR="00E55893" w:rsidRPr="00144B05">
        <w:rPr>
          <w:rFonts w:asciiTheme="minorHAnsi" w:hAnsiTheme="minorHAnsi"/>
          <w:sz w:val="20"/>
        </w:rPr>
        <w:t xml:space="preserve">meets </w:t>
      </w:r>
      <w:r w:rsidR="005B6607" w:rsidRPr="00144B05">
        <w:rPr>
          <w:rFonts w:asciiTheme="minorHAnsi" w:hAnsiTheme="minorHAnsi"/>
          <w:sz w:val="20"/>
        </w:rPr>
        <w:t>manufacturers’</w:t>
      </w:r>
      <w:r w:rsidR="00E55893" w:rsidRPr="00144B05">
        <w:rPr>
          <w:rFonts w:asciiTheme="minorHAnsi" w:hAnsiTheme="minorHAnsi"/>
          <w:sz w:val="20"/>
        </w:rPr>
        <w:t xml:space="preserve"> guidelines are the responsibility of the general co</w:t>
      </w:r>
      <w:r w:rsidR="00E55893" w:rsidRPr="00144B05">
        <w:rPr>
          <w:rFonts w:asciiTheme="minorHAnsi" w:hAnsiTheme="minorHAnsi"/>
          <w:sz w:val="20"/>
        </w:rPr>
        <w:t>n</w:t>
      </w:r>
      <w:r w:rsidR="00E55893" w:rsidRPr="00144B05">
        <w:rPr>
          <w:rFonts w:asciiTheme="minorHAnsi" w:hAnsiTheme="minorHAnsi"/>
          <w:sz w:val="20"/>
        </w:rPr>
        <w:t>tractor.</w:t>
      </w:r>
    </w:p>
    <w:p w:rsidR="001F656C" w:rsidRPr="00144B05" w:rsidRDefault="00E55893" w:rsidP="00144B05">
      <w:pPr>
        <w:pStyle w:val="ListParagraph"/>
        <w:numPr>
          <w:ilvl w:val="1"/>
          <w:numId w:val="5"/>
        </w:numPr>
        <w:spacing w:after="0" w:line="360" w:lineRule="auto"/>
        <w:rPr>
          <w:rFonts w:asciiTheme="minorHAnsi" w:hAnsiTheme="minorHAnsi"/>
          <w:sz w:val="20"/>
        </w:rPr>
      </w:pPr>
      <w:r w:rsidRPr="00144B05">
        <w:rPr>
          <w:rFonts w:asciiTheme="minorHAnsi" w:hAnsiTheme="minorHAnsi"/>
          <w:b/>
          <w:sz w:val="20"/>
        </w:rPr>
        <w:t>Preparation</w:t>
      </w:r>
      <w:r w:rsidRPr="00144B05">
        <w:rPr>
          <w:rFonts w:asciiTheme="minorHAnsi" w:hAnsiTheme="minorHAnsi"/>
          <w:sz w:val="20"/>
        </w:rPr>
        <w:t>: Ensure substrate</w:t>
      </w:r>
      <w:r w:rsidR="005608F2" w:rsidRPr="00144B05">
        <w:rPr>
          <w:rFonts w:asciiTheme="minorHAnsi" w:hAnsiTheme="minorHAnsi"/>
          <w:sz w:val="20"/>
        </w:rPr>
        <w:t xml:space="preserve">/background </w:t>
      </w:r>
      <w:r w:rsidRPr="00144B05">
        <w:rPr>
          <w:rFonts w:asciiTheme="minorHAnsi" w:hAnsiTheme="minorHAnsi"/>
          <w:sz w:val="20"/>
        </w:rPr>
        <w:t>meets the requirements of ASTM F</w:t>
      </w:r>
      <w:r w:rsidR="005608F2" w:rsidRPr="00144B05">
        <w:rPr>
          <w:rFonts w:asciiTheme="minorHAnsi" w:hAnsiTheme="minorHAnsi"/>
          <w:sz w:val="20"/>
        </w:rPr>
        <w:t>1861</w:t>
      </w:r>
      <w:r w:rsidR="00F9226D" w:rsidRPr="00144B05">
        <w:rPr>
          <w:rFonts w:asciiTheme="minorHAnsi" w:hAnsiTheme="minorHAnsi"/>
          <w:sz w:val="20"/>
        </w:rPr>
        <w:t xml:space="preserve"> for </w:t>
      </w:r>
      <w:r w:rsidR="0080676A" w:rsidRPr="00144B05">
        <w:rPr>
          <w:rFonts w:asciiTheme="minorHAnsi" w:hAnsiTheme="minorHAnsi"/>
          <w:sz w:val="20"/>
        </w:rPr>
        <w:t xml:space="preserve">resilient wall base </w:t>
      </w:r>
      <w:r w:rsidR="0057755D" w:rsidRPr="00144B05">
        <w:rPr>
          <w:rFonts w:asciiTheme="minorHAnsi" w:hAnsiTheme="minorHAnsi"/>
          <w:sz w:val="20"/>
        </w:rPr>
        <w:t>and/or</w:t>
      </w:r>
      <w:r w:rsidRPr="00144B05">
        <w:rPr>
          <w:rFonts w:asciiTheme="minorHAnsi" w:hAnsiTheme="minorHAnsi"/>
          <w:sz w:val="20"/>
        </w:rPr>
        <w:t xml:space="preserve"> Roppe Technical Data Sheets and Excelsior Technical Data Sheets.</w:t>
      </w:r>
    </w:p>
    <w:p w:rsidR="0057755D" w:rsidRPr="001C1D8D" w:rsidRDefault="00E55893" w:rsidP="0004719D">
      <w:pPr>
        <w:pStyle w:val="ListParagraph"/>
        <w:numPr>
          <w:ilvl w:val="2"/>
          <w:numId w:val="5"/>
        </w:numPr>
        <w:spacing w:after="0" w:line="360" w:lineRule="auto"/>
        <w:rPr>
          <w:rFonts w:asciiTheme="minorHAnsi" w:hAnsiTheme="minorHAnsi"/>
          <w:sz w:val="20"/>
        </w:rPr>
      </w:pPr>
      <w:r w:rsidRPr="001C1D8D">
        <w:rPr>
          <w:rFonts w:asciiTheme="minorHAnsi" w:hAnsiTheme="minorHAnsi"/>
          <w:sz w:val="20"/>
        </w:rPr>
        <w:t>Substrates</w:t>
      </w:r>
      <w:r w:rsidR="0080676A" w:rsidRPr="001C1D8D">
        <w:rPr>
          <w:rFonts w:asciiTheme="minorHAnsi" w:hAnsiTheme="minorHAnsi"/>
          <w:sz w:val="20"/>
        </w:rPr>
        <w:t xml:space="preserve">/backgrounds </w:t>
      </w:r>
      <w:r w:rsidRPr="001C1D8D">
        <w:rPr>
          <w:rFonts w:asciiTheme="minorHAnsi" w:hAnsiTheme="minorHAnsi"/>
          <w:sz w:val="20"/>
        </w:rPr>
        <w:t xml:space="preserve">must be free of visible water or moisture, dust, sealers, paint, residual adhesives and adhesive removers, </w:t>
      </w:r>
      <w:r w:rsidR="0080676A" w:rsidRPr="001C1D8D">
        <w:rPr>
          <w:rFonts w:asciiTheme="minorHAnsi" w:hAnsiTheme="minorHAnsi"/>
          <w:sz w:val="20"/>
        </w:rPr>
        <w:t>solven</w:t>
      </w:r>
      <w:r w:rsidRPr="001C1D8D">
        <w:rPr>
          <w:rFonts w:asciiTheme="minorHAnsi" w:hAnsiTheme="minorHAnsi"/>
          <w:sz w:val="20"/>
        </w:rPr>
        <w:t>ts, wax, oil, grease, mold, mildew and any other extraneous coating, film, material or foreign matter.</w:t>
      </w:r>
    </w:p>
    <w:p w:rsidR="001F656C" w:rsidRPr="001C1D8D" w:rsidRDefault="001F656C" w:rsidP="0004719D">
      <w:pPr>
        <w:pStyle w:val="ListParagraph"/>
        <w:numPr>
          <w:ilvl w:val="2"/>
          <w:numId w:val="5"/>
        </w:numPr>
        <w:spacing w:after="0" w:line="360" w:lineRule="auto"/>
        <w:rPr>
          <w:rFonts w:asciiTheme="minorHAnsi" w:hAnsiTheme="minorHAnsi"/>
          <w:sz w:val="20"/>
        </w:rPr>
      </w:pPr>
      <w:r w:rsidRPr="001C1D8D">
        <w:rPr>
          <w:rFonts w:asciiTheme="minorHAnsi" w:hAnsiTheme="minorHAnsi"/>
          <w:sz w:val="20"/>
        </w:rPr>
        <w:t xml:space="preserve">Acclimate all products </w:t>
      </w:r>
      <w:r w:rsidR="00320D63" w:rsidRPr="001C1D8D">
        <w:rPr>
          <w:rFonts w:asciiTheme="minorHAnsi" w:hAnsiTheme="minorHAnsi"/>
          <w:sz w:val="20"/>
        </w:rPr>
        <w:t xml:space="preserve">to be used during the installation </w:t>
      </w:r>
      <w:r w:rsidRPr="001C1D8D">
        <w:rPr>
          <w:rFonts w:asciiTheme="minorHAnsi" w:hAnsiTheme="minorHAnsi"/>
          <w:sz w:val="20"/>
        </w:rPr>
        <w:t xml:space="preserve">and </w:t>
      </w:r>
      <w:r w:rsidR="00320D63" w:rsidRPr="001C1D8D">
        <w:rPr>
          <w:rFonts w:asciiTheme="minorHAnsi" w:hAnsiTheme="minorHAnsi"/>
          <w:sz w:val="20"/>
        </w:rPr>
        <w:t xml:space="preserve">the </w:t>
      </w:r>
      <w:r w:rsidRPr="001C1D8D">
        <w:rPr>
          <w:rFonts w:asciiTheme="minorHAnsi" w:hAnsiTheme="minorHAnsi"/>
          <w:sz w:val="20"/>
        </w:rPr>
        <w:t>installation environment prior to install</w:t>
      </w:r>
      <w:r w:rsidRPr="001C1D8D">
        <w:rPr>
          <w:rFonts w:asciiTheme="minorHAnsi" w:hAnsiTheme="minorHAnsi"/>
          <w:sz w:val="20"/>
        </w:rPr>
        <w:t>a</w:t>
      </w:r>
      <w:r w:rsidRPr="001C1D8D">
        <w:rPr>
          <w:rFonts w:asciiTheme="minorHAnsi" w:hAnsiTheme="minorHAnsi"/>
          <w:sz w:val="20"/>
        </w:rPr>
        <w:t>tion</w:t>
      </w:r>
      <w:r w:rsidR="00320D63" w:rsidRPr="001C1D8D">
        <w:rPr>
          <w:rFonts w:asciiTheme="minorHAnsi" w:hAnsiTheme="minorHAnsi"/>
          <w:sz w:val="20"/>
        </w:rPr>
        <w:t xml:space="preserve"> according to the manufacturers written instructions</w:t>
      </w:r>
      <w:r w:rsidR="00100DE9" w:rsidRPr="001C1D8D">
        <w:rPr>
          <w:rFonts w:asciiTheme="minorHAnsi" w:hAnsiTheme="minorHAnsi"/>
          <w:sz w:val="20"/>
        </w:rPr>
        <w:t>.</w:t>
      </w:r>
    </w:p>
    <w:p w:rsidR="00485658" w:rsidRPr="001C1D8D" w:rsidRDefault="00BC3EAF" w:rsidP="0004719D">
      <w:pPr>
        <w:pStyle w:val="ListParagraph"/>
        <w:numPr>
          <w:ilvl w:val="2"/>
          <w:numId w:val="5"/>
        </w:numPr>
        <w:spacing w:after="0" w:line="360" w:lineRule="auto"/>
        <w:rPr>
          <w:rFonts w:asciiTheme="minorHAnsi" w:hAnsiTheme="minorHAnsi"/>
          <w:b/>
          <w:sz w:val="20"/>
        </w:rPr>
      </w:pPr>
      <w:r w:rsidRPr="001C1D8D">
        <w:rPr>
          <w:rFonts w:asciiTheme="minorHAnsi" w:hAnsiTheme="minorHAnsi"/>
          <w:sz w:val="20"/>
        </w:rPr>
        <w:t>Fill cracks, holes, depressions and irregularities in the substrate</w:t>
      </w:r>
      <w:r w:rsidR="0080676A" w:rsidRPr="001C1D8D">
        <w:rPr>
          <w:rFonts w:asciiTheme="minorHAnsi" w:hAnsiTheme="minorHAnsi"/>
          <w:sz w:val="20"/>
        </w:rPr>
        <w:t xml:space="preserve">/background </w:t>
      </w:r>
      <w:r w:rsidRPr="001C1D8D">
        <w:rPr>
          <w:rFonts w:asciiTheme="minorHAnsi" w:hAnsiTheme="minorHAnsi"/>
          <w:sz w:val="20"/>
        </w:rPr>
        <w:t>to prevent transferring through to the sur</w:t>
      </w:r>
      <w:r w:rsidR="0080676A" w:rsidRPr="001C1D8D">
        <w:rPr>
          <w:rFonts w:asciiTheme="minorHAnsi" w:hAnsiTheme="minorHAnsi"/>
          <w:sz w:val="20"/>
        </w:rPr>
        <w:t xml:space="preserve">face </w:t>
      </w:r>
      <w:r w:rsidRPr="001C1D8D">
        <w:rPr>
          <w:rFonts w:asciiTheme="minorHAnsi" w:hAnsiTheme="minorHAnsi"/>
          <w:sz w:val="20"/>
        </w:rPr>
        <w:t xml:space="preserve">of the resilient </w:t>
      </w:r>
      <w:r w:rsidR="0080676A" w:rsidRPr="001C1D8D">
        <w:rPr>
          <w:rFonts w:asciiTheme="minorHAnsi" w:hAnsiTheme="minorHAnsi"/>
          <w:sz w:val="20"/>
        </w:rPr>
        <w:t>wall base</w:t>
      </w:r>
      <w:r w:rsidR="00100DE9" w:rsidRPr="001C1D8D">
        <w:rPr>
          <w:rFonts w:asciiTheme="minorHAnsi" w:hAnsiTheme="minorHAnsi"/>
          <w:sz w:val="20"/>
        </w:rPr>
        <w:t>.</w:t>
      </w:r>
    </w:p>
    <w:p w:rsidR="0057755D" w:rsidRPr="001C1D8D" w:rsidRDefault="00E55893" w:rsidP="0004719D">
      <w:pPr>
        <w:pStyle w:val="ListParagraph"/>
        <w:numPr>
          <w:ilvl w:val="0"/>
          <w:numId w:val="5"/>
        </w:numPr>
        <w:spacing w:after="0" w:line="360" w:lineRule="auto"/>
        <w:rPr>
          <w:rFonts w:asciiTheme="minorHAnsi" w:hAnsiTheme="minorHAnsi"/>
          <w:sz w:val="20"/>
        </w:rPr>
      </w:pPr>
      <w:r w:rsidRPr="001C1D8D">
        <w:rPr>
          <w:rFonts w:asciiTheme="minorHAnsi" w:hAnsiTheme="minorHAnsi"/>
          <w:sz w:val="20"/>
        </w:rPr>
        <w:t>INSTALLATION</w:t>
      </w:r>
    </w:p>
    <w:p w:rsidR="0057755D" w:rsidRPr="001C1D8D" w:rsidRDefault="00E55893" w:rsidP="0004719D">
      <w:pPr>
        <w:pStyle w:val="ListParagraph"/>
        <w:numPr>
          <w:ilvl w:val="1"/>
          <w:numId w:val="5"/>
        </w:numPr>
        <w:spacing w:after="0" w:line="360" w:lineRule="auto"/>
        <w:rPr>
          <w:rFonts w:asciiTheme="minorHAnsi" w:hAnsiTheme="minorHAnsi"/>
          <w:sz w:val="20"/>
        </w:rPr>
      </w:pPr>
      <w:r w:rsidRPr="001C1D8D">
        <w:rPr>
          <w:rFonts w:asciiTheme="minorHAnsi" w:hAnsiTheme="minorHAnsi"/>
          <w:b/>
          <w:sz w:val="20"/>
        </w:rPr>
        <w:t>General</w:t>
      </w:r>
      <w:r w:rsidRPr="001C1D8D">
        <w:rPr>
          <w:rFonts w:asciiTheme="minorHAnsi" w:hAnsiTheme="minorHAnsi"/>
          <w:sz w:val="20"/>
        </w:rPr>
        <w:t xml:space="preserve">: Follow all relevant guidelines detailed in Division 01, as well as </w:t>
      </w:r>
      <w:r w:rsidR="0080676A" w:rsidRPr="001C1D8D">
        <w:rPr>
          <w:rFonts w:asciiTheme="minorHAnsi" w:hAnsiTheme="minorHAnsi"/>
          <w:sz w:val="20"/>
        </w:rPr>
        <w:t xml:space="preserve">wall base </w:t>
      </w:r>
      <w:r w:rsidRPr="001C1D8D">
        <w:rPr>
          <w:rFonts w:asciiTheme="minorHAnsi" w:hAnsiTheme="minorHAnsi"/>
          <w:sz w:val="20"/>
        </w:rPr>
        <w:t>and adhesive manufacturer’s technical data sheets.</w:t>
      </w:r>
    </w:p>
    <w:p w:rsidR="00BC3EAF" w:rsidRPr="001C1D8D" w:rsidRDefault="00BC3EAF" w:rsidP="0004719D">
      <w:pPr>
        <w:pStyle w:val="ListParagraph"/>
        <w:numPr>
          <w:ilvl w:val="1"/>
          <w:numId w:val="5"/>
        </w:numPr>
        <w:spacing w:after="0" w:line="360" w:lineRule="auto"/>
        <w:rPr>
          <w:rFonts w:asciiTheme="minorHAnsi" w:hAnsiTheme="minorHAnsi"/>
          <w:sz w:val="20"/>
        </w:rPr>
      </w:pPr>
      <w:r w:rsidRPr="001C1D8D">
        <w:rPr>
          <w:rFonts w:asciiTheme="minorHAnsi" w:hAnsiTheme="minorHAnsi"/>
          <w:b/>
          <w:sz w:val="20"/>
        </w:rPr>
        <w:t xml:space="preserve">Resilient </w:t>
      </w:r>
      <w:r w:rsidR="0080676A" w:rsidRPr="001C1D8D">
        <w:rPr>
          <w:rFonts w:asciiTheme="minorHAnsi" w:hAnsiTheme="minorHAnsi"/>
          <w:b/>
          <w:sz w:val="20"/>
        </w:rPr>
        <w:t>Vinyl Wall Base</w:t>
      </w:r>
      <w:r w:rsidRPr="001C1D8D">
        <w:rPr>
          <w:rFonts w:asciiTheme="minorHAnsi" w:hAnsiTheme="minorHAnsi"/>
          <w:b/>
          <w:sz w:val="20"/>
        </w:rPr>
        <w:t xml:space="preserve">: </w:t>
      </w:r>
      <w:r w:rsidRPr="001C1D8D">
        <w:rPr>
          <w:rFonts w:asciiTheme="minorHAnsi" w:hAnsiTheme="minorHAnsi"/>
          <w:sz w:val="20"/>
        </w:rPr>
        <w:t>Install material in accordance with manufacturer’s recommendations</w:t>
      </w:r>
      <w:r w:rsidR="00100DE9" w:rsidRPr="001C1D8D">
        <w:rPr>
          <w:rFonts w:asciiTheme="minorHAnsi" w:hAnsiTheme="minorHAnsi"/>
          <w:sz w:val="20"/>
        </w:rPr>
        <w:t>.</w:t>
      </w:r>
    </w:p>
    <w:p w:rsidR="00BC3EAF" w:rsidRPr="001C1D8D" w:rsidRDefault="00BC3EAF" w:rsidP="0004719D">
      <w:pPr>
        <w:pStyle w:val="ListParagraph"/>
        <w:numPr>
          <w:ilvl w:val="2"/>
          <w:numId w:val="5"/>
        </w:numPr>
        <w:spacing w:after="0" w:line="360" w:lineRule="auto"/>
        <w:rPr>
          <w:rFonts w:asciiTheme="minorHAnsi" w:hAnsiTheme="minorHAnsi"/>
          <w:sz w:val="20"/>
        </w:rPr>
      </w:pPr>
      <w:r w:rsidRPr="001C1D8D">
        <w:rPr>
          <w:rFonts w:asciiTheme="minorHAnsi" w:hAnsiTheme="minorHAnsi"/>
          <w:sz w:val="20"/>
        </w:rPr>
        <w:t>Select the appropriate adhesive for the application and job site conditions</w:t>
      </w:r>
      <w:r w:rsidR="00100DE9" w:rsidRPr="001C1D8D">
        <w:rPr>
          <w:rFonts w:asciiTheme="minorHAnsi" w:hAnsiTheme="minorHAnsi"/>
          <w:sz w:val="20"/>
        </w:rPr>
        <w:t>.</w:t>
      </w:r>
    </w:p>
    <w:p w:rsidR="00BC3EAF" w:rsidRPr="001C1D8D" w:rsidRDefault="00BC3EAF" w:rsidP="0004719D">
      <w:pPr>
        <w:pStyle w:val="ListParagraph"/>
        <w:numPr>
          <w:ilvl w:val="2"/>
          <w:numId w:val="5"/>
        </w:numPr>
        <w:spacing w:after="0" w:line="360" w:lineRule="auto"/>
        <w:rPr>
          <w:rFonts w:asciiTheme="minorHAnsi" w:hAnsiTheme="minorHAnsi"/>
          <w:sz w:val="20"/>
        </w:rPr>
      </w:pPr>
      <w:r w:rsidRPr="001C1D8D">
        <w:rPr>
          <w:rFonts w:asciiTheme="minorHAnsi" w:hAnsiTheme="minorHAnsi"/>
          <w:sz w:val="20"/>
        </w:rPr>
        <w:t>Install material according to roll sequence or with like run numbers</w:t>
      </w:r>
      <w:r w:rsidR="00100DE9" w:rsidRPr="001C1D8D">
        <w:rPr>
          <w:rFonts w:asciiTheme="minorHAnsi" w:hAnsiTheme="minorHAnsi"/>
          <w:sz w:val="20"/>
        </w:rPr>
        <w:t>.</w:t>
      </w:r>
    </w:p>
    <w:p w:rsidR="00BC3EAF" w:rsidRPr="001C1D8D" w:rsidRDefault="00BC3EAF" w:rsidP="0004719D">
      <w:pPr>
        <w:pStyle w:val="ListParagraph"/>
        <w:numPr>
          <w:ilvl w:val="2"/>
          <w:numId w:val="5"/>
        </w:numPr>
        <w:spacing w:after="0" w:line="360" w:lineRule="auto"/>
        <w:rPr>
          <w:rFonts w:asciiTheme="minorHAnsi" w:hAnsiTheme="minorHAnsi"/>
          <w:sz w:val="20"/>
        </w:rPr>
      </w:pPr>
      <w:r w:rsidRPr="001C1D8D">
        <w:rPr>
          <w:rFonts w:asciiTheme="minorHAnsi" w:hAnsiTheme="minorHAnsi"/>
          <w:sz w:val="20"/>
        </w:rPr>
        <w:t>Ensure material is rolled appropriately into the adhesive using a</w:t>
      </w:r>
      <w:r w:rsidR="00100DE9" w:rsidRPr="001C1D8D">
        <w:rPr>
          <w:rFonts w:asciiTheme="minorHAnsi" w:hAnsiTheme="minorHAnsi"/>
          <w:sz w:val="20"/>
        </w:rPr>
        <w:t xml:space="preserve"> hand </w:t>
      </w:r>
      <w:r w:rsidRPr="001C1D8D">
        <w:rPr>
          <w:rFonts w:asciiTheme="minorHAnsi" w:hAnsiTheme="minorHAnsi"/>
          <w:sz w:val="20"/>
        </w:rPr>
        <w:t>roller</w:t>
      </w:r>
      <w:r w:rsidR="00100DE9" w:rsidRPr="001C1D8D">
        <w:rPr>
          <w:rFonts w:asciiTheme="minorHAnsi" w:hAnsiTheme="minorHAnsi"/>
          <w:sz w:val="20"/>
        </w:rPr>
        <w:t>.</w:t>
      </w:r>
    </w:p>
    <w:p w:rsidR="0057755D" w:rsidRPr="001C1D8D" w:rsidRDefault="00A753E6" w:rsidP="0004719D">
      <w:pPr>
        <w:pStyle w:val="ListParagraph"/>
        <w:numPr>
          <w:ilvl w:val="0"/>
          <w:numId w:val="5"/>
        </w:numPr>
        <w:spacing w:after="0" w:line="360" w:lineRule="auto"/>
        <w:rPr>
          <w:rFonts w:asciiTheme="minorHAnsi" w:hAnsiTheme="minorHAnsi"/>
          <w:b/>
          <w:sz w:val="20"/>
        </w:rPr>
      </w:pPr>
      <w:r w:rsidRPr="001C1D8D">
        <w:rPr>
          <w:rFonts w:asciiTheme="minorHAnsi" w:hAnsiTheme="minorHAnsi"/>
          <w:b/>
          <w:sz w:val="20"/>
        </w:rPr>
        <w:t>CLEANING &amp; MAINTENANCE</w:t>
      </w:r>
    </w:p>
    <w:p w:rsidR="0057755D" w:rsidRPr="001C1D8D" w:rsidRDefault="00A753E6" w:rsidP="0004719D">
      <w:pPr>
        <w:pStyle w:val="ListParagraph"/>
        <w:numPr>
          <w:ilvl w:val="1"/>
          <w:numId w:val="5"/>
        </w:numPr>
        <w:spacing w:after="0" w:line="360" w:lineRule="auto"/>
        <w:rPr>
          <w:rFonts w:asciiTheme="minorHAnsi" w:hAnsiTheme="minorHAnsi"/>
          <w:sz w:val="20"/>
        </w:rPr>
      </w:pPr>
      <w:r w:rsidRPr="001C1D8D">
        <w:rPr>
          <w:rFonts w:asciiTheme="minorHAnsi" w:hAnsiTheme="minorHAnsi"/>
          <w:b/>
          <w:sz w:val="20"/>
        </w:rPr>
        <w:t>General</w:t>
      </w:r>
      <w:r w:rsidRPr="001C1D8D">
        <w:rPr>
          <w:rFonts w:asciiTheme="minorHAnsi" w:hAnsiTheme="minorHAnsi"/>
          <w:sz w:val="20"/>
        </w:rPr>
        <w:t>: Clean up</w:t>
      </w:r>
      <w:r w:rsidR="00167E93" w:rsidRPr="001C1D8D">
        <w:rPr>
          <w:rFonts w:asciiTheme="minorHAnsi" w:hAnsiTheme="minorHAnsi"/>
          <w:sz w:val="20"/>
        </w:rPr>
        <w:t xml:space="preserve"> installation area and </w:t>
      </w:r>
      <w:r w:rsidR="00100DE9" w:rsidRPr="001C1D8D">
        <w:rPr>
          <w:rFonts w:asciiTheme="minorHAnsi" w:hAnsiTheme="minorHAnsi"/>
          <w:sz w:val="20"/>
        </w:rPr>
        <w:t xml:space="preserve">vacuum </w:t>
      </w:r>
      <w:r w:rsidR="00167E93" w:rsidRPr="001C1D8D">
        <w:rPr>
          <w:rFonts w:asciiTheme="minorHAnsi" w:hAnsiTheme="minorHAnsi"/>
          <w:sz w:val="20"/>
        </w:rPr>
        <w:t>dust or wipe material to remove any dirt, dust or debris.</w:t>
      </w:r>
    </w:p>
    <w:p w:rsidR="0057755D" w:rsidRPr="001C1D8D" w:rsidRDefault="00167E93" w:rsidP="0004719D">
      <w:pPr>
        <w:pStyle w:val="ListParagraph"/>
        <w:numPr>
          <w:ilvl w:val="1"/>
          <w:numId w:val="5"/>
        </w:numPr>
        <w:spacing w:after="0" w:line="360" w:lineRule="auto"/>
        <w:rPr>
          <w:rFonts w:asciiTheme="minorHAnsi" w:hAnsiTheme="minorHAnsi"/>
          <w:sz w:val="20"/>
        </w:rPr>
      </w:pPr>
      <w:r w:rsidRPr="001C1D8D">
        <w:rPr>
          <w:rFonts w:asciiTheme="minorHAnsi" w:hAnsiTheme="minorHAnsi"/>
          <w:b/>
          <w:sz w:val="20"/>
        </w:rPr>
        <w:t>Initial Maintenance</w:t>
      </w:r>
      <w:r w:rsidRPr="001C1D8D">
        <w:rPr>
          <w:rFonts w:asciiTheme="minorHAnsi" w:hAnsiTheme="minorHAnsi"/>
          <w:sz w:val="20"/>
        </w:rPr>
        <w:t xml:space="preserve">: Conduct initial maintenance per </w:t>
      </w:r>
      <w:r w:rsidR="008B3EA4" w:rsidRPr="001C1D8D">
        <w:rPr>
          <w:rFonts w:asciiTheme="minorHAnsi" w:hAnsiTheme="minorHAnsi"/>
          <w:sz w:val="20"/>
        </w:rPr>
        <w:t>the manufacturer’s recommended procedures stated in the Maintenance Documents.</w:t>
      </w:r>
      <w:r w:rsidR="00100DE9" w:rsidRPr="001C1D8D">
        <w:rPr>
          <w:rFonts w:asciiTheme="minorHAnsi" w:hAnsiTheme="minorHAnsi"/>
          <w:sz w:val="20"/>
        </w:rPr>
        <w:t xml:space="preserve"> </w:t>
      </w:r>
      <w:r w:rsidR="008B3EA4" w:rsidRPr="001C1D8D">
        <w:rPr>
          <w:rFonts w:asciiTheme="minorHAnsi" w:hAnsiTheme="minorHAnsi"/>
          <w:sz w:val="20"/>
        </w:rPr>
        <w:t xml:space="preserve"> All documentation is available upon request or from the Roppe website. </w:t>
      </w:r>
      <w:r w:rsidR="00877B0A" w:rsidRPr="001C1D8D">
        <w:rPr>
          <w:rFonts w:asciiTheme="minorHAnsi" w:hAnsiTheme="minorHAnsi"/>
          <w:sz w:val="20"/>
        </w:rPr>
        <w:t>Excelsior Cleaning product</w:t>
      </w:r>
      <w:r w:rsidR="00A339FF" w:rsidRPr="001C1D8D">
        <w:rPr>
          <w:rFonts w:asciiTheme="minorHAnsi" w:hAnsiTheme="minorHAnsi"/>
          <w:sz w:val="20"/>
        </w:rPr>
        <w:t>s</w:t>
      </w:r>
      <w:r w:rsidR="00877B0A" w:rsidRPr="001C1D8D">
        <w:rPr>
          <w:rFonts w:asciiTheme="minorHAnsi" w:hAnsiTheme="minorHAnsi"/>
          <w:sz w:val="20"/>
        </w:rPr>
        <w:t xml:space="preserve"> are the recommended products for use. All can be found linked to the product on the Roppe website or at </w:t>
      </w:r>
      <w:hyperlink r:id="rId16" w:history="1">
        <w:r w:rsidR="0057755D" w:rsidRPr="001C1D8D">
          <w:rPr>
            <w:rStyle w:val="Hyperlink"/>
            <w:rFonts w:asciiTheme="minorHAnsi" w:hAnsiTheme="minorHAnsi"/>
            <w:sz w:val="20"/>
          </w:rPr>
          <w:t>www.excelsiorproducts.net</w:t>
        </w:r>
      </w:hyperlink>
      <w:r w:rsidR="0057755D" w:rsidRPr="001C1D8D">
        <w:rPr>
          <w:rFonts w:asciiTheme="minorHAnsi" w:hAnsiTheme="minorHAnsi"/>
          <w:sz w:val="20"/>
        </w:rPr>
        <w:t>.</w:t>
      </w:r>
    </w:p>
    <w:p w:rsidR="0057755D" w:rsidRPr="001C1D8D" w:rsidRDefault="008B3EA4" w:rsidP="0004719D">
      <w:pPr>
        <w:pStyle w:val="ListParagraph"/>
        <w:numPr>
          <w:ilvl w:val="1"/>
          <w:numId w:val="5"/>
        </w:numPr>
        <w:spacing w:after="0" w:line="360" w:lineRule="auto"/>
        <w:rPr>
          <w:rFonts w:asciiTheme="minorHAnsi" w:hAnsiTheme="minorHAnsi"/>
          <w:sz w:val="20"/>
        </w:rPr>
      </w:pPr>
      <w:r w:rsidRPr="001C1D8D">
        <w:rPr>
          <w:rFonts w:asciiTheme="minorHAnsi" w:hAnsiTheme="minorHAnsi"/>
          <w:b/>
          <w:sz w:val="20"/>
        </w:rPr>
        <w:t>Regular Maintenance</w:t>
      </w:r>
      <w:r w:rsidRPr="001C1D8D">
        <w:rPr>
          <w:rFonts w:asciiTheme="minorHAnsi" w:hAnsiTheme="minorHAnsi"/>
          <w:sz w:val="20"/>
        </w:rPr>
        <w:t>: Conduct maintenance on regular</w:t>
      </w:r>
      <w:r w:rsidR="00CE73B7" w:rsidRPr="001C1D8D">
        <w:rPr>
          <w:rFonts w:asciiTheme="minorHAnsi" w:hAnsiTheme="minorHAnsi"/>
          <w:sz w:val="20"/>
        </w:rPr>
        <w:t xml:space="preserve"> intervals as needed. Insufficient cleaning will reduce the wear life of the </w:t>
      </w:r>
      <w:r w:rsidR="00257C5D" w:rsidRPr="001C1D8D">
        <w:rPr>
          <w:rFonts w:asciiTheme="minorHAnsi" w:hAnsiTheme="minorHAnsi"/>
          <w:sz w:val="20"/>
        </w:rPr>
        <w:t>wall base</w:t>
      </w:r>
      <w:r w:rsidR="00CE73B7" w:rsidRPr="001C1D8D">
        <w:rPr>
          <w:rFonts w:asciiTheme="minorHAnsi" w:hAnsiTheme="minorHAnsi"/>
          <w:sz w:val="20"/>
        </w:rPr>
        <w:t xml:space="preserve"> and alter the </w:t>
      </w:r>
      <w:r w:rsidR="00257C5D" w:rsidRPr="001C1D8D">
        <w:rPr>
          <w:rFonts w:asciiTheme="minorHAnsi" w:hAnsiTheme="minorHAnsi"/>
          <w:sz w:val="20"/>
        </w:rPr>
        <w:t xml:space="preserve">aesthetic </w:t>
      </w:r>
      <w:r w:rsidR="00CE73B7" w:rsidRPr="001C1D8D">
        <w:rPr>
          <w:rFonts w:asciiTheme="minorHAnsi" w:hAnsiTheme="minorHAnsi"/>
          <w:sz w:val="20"/>
        </w:rPr>
        <w:t xml:space="preserve">properties of the </w:t>
      </w:r>
      <w:r w:rsidR="00257C5D" w:rsidRPr="001C1D8D">
        <w:rPr>
          <w:rFonts w:asciiTheme="minorHAnsi" w:hAnsiTheme="minorHAnsi"/>
          <w:sz w:val="20"/>
        </w:rPr>
        <w:t>wall base.</w:t>
      </w:r>
      <w:r w:rsidR="00CE73B7" w:rsidRPr="001C1D8D">
        <w:rPr>
          <w:rFonts w:asciiTheme="minorHAnsi" w:hAnsiTheme="minorHAnsi"/>
          <w:sz w:val="20"/>
        </w:rPr>
        <w:t xml:space="preserve"> The amount of </w:t>
      </w:r>
      <w:r w:rsidR="00A339FF" w:rsidRPr="001C1D8D">
        <w:rPr>
          <w:rFonts w:asciiTheme="minorHAnsi" w:hAnsiTheme="minorHAnsi"/>
          <w:sz w:val="20"/>
        </w:rPr>
        <w:t>maintenance depends di</w:t>
      </w:r>
      <w:r w:rsidR="0057755D" w:rsidRPr="001C1D8D">
        <w:rPr>
          <w:rFonts w:asciiTheme="minorHAnsi" w:hAnsiTheme="minorHAnsi"/>
          <w:sz w:val="20"/>
        </w:rPr>
        <w:t>rectly u</w:t>
      </w:r>
      <w:r w:rsidR="00A339FF" w:rsidRPr="001C1D8D">
        <w:rPr>
          <w:rFonts w:asciiTheme="minorHAnsi" w:hAnsiTheme="minorHAnsi"/>
          <w:sz w:val="20"/>
        </w:rPr>
        <w:t xml:space="preserve">pon </w:t>
      </w:r>
      <w:r w:rsidR="00CE73B7" w:rsidRPr="001C1D8D">
        <w:rPr>
          <w:rFonts w:asciiTheme="minorHAnsi" w:hAnsiTheme="minorHAnsi"/>
          <w:sz w:val="20"/>
        </w:rPr>
        <w:t>the amou</w:t>
      </w:r>
      <w:r w:rsidR="00A339FF" w:rsidRPr="001C1D8D">
        <w:rPr>
          <w:rFonts w:asciiTheme="minorHAnsi" w:hAnsiTheme="minorHAnsi"/>
          <w:sz w:val="20"/>
        </w:rPr>
        <w:t>nt of dirt and particulates the</w:t>
      </w:r>
      <w:r w:rsidR="00CE73B7" w:rsidRPr="001C1D8D">
        <w:rPr>
          <w:rFonts w:asciiTheme="minorHAnsi" w:hAnsiTheme="minorHAnsi"/>
          <w:sz w:val="20"/>
        </w:rPr>
        <w:t xml:space="preserve"> </w:t>
      </w:r>
      <w:r w:rsidR="00257C5D" w:rsidRPr="001C1D8D">
        <w:rPr>
          <w:rFonts w:asciiTheme="minorHAnsi" w:hAnsiTheme="minorHAnsi"/>
          <w:sz w:val="20"/>
        </w:rPr>
        <w:t xml:space="preserve">area </w:t>
      </w:r>
      <w:r w:rsidR="00CE73B7" w:rsidRPr="001C1D8D">
        <w:rPr>
          <w:rFonts w:asciiTheme="minorHAnsi" w:hAnsiTheme="minorHAnsi"/>
          <w:sz w:val="20"/>
        </w:rPr>
        <w:t>is subject</w:t>
      </w:r>
      <w:r w:rsidR="00A339FF" w:rsidRPr="001C1D8D">
        <w:rPr>
          <w:rFonts w:asciiTheme="minorHAnsi" w:hAnsiTheme="minorHAnsi"/>
          <w:sz w:val="20"/>
        </w:rPr>
        <w:t>ed</w:t>
      </w:r>
      <w:r w:rsidR="00CE73B7" w:rsidRPr="001C1D8D">
        <w:rPr>
          <w:rFonts w:asciiTheme="minorHAnsi" w:hAnsiTheme="minorHAnsi"/>
          <w:sz w:val="20"/>
        </w:rPr>
        <w:t xml:space="preserve"> to.</w:t>
      </w:r>
    </w:p>
    <w:p w:rsidR="0057755D" w:rsidRPr="001C1D8D" w:rsidRDefault="0057755D" w:rsidP="0004719D">
      <w:pPr>
        <w:pStyle w:val="ListParagraph"/>
        <w:numPr>
          <w:ilvl w:val="0"/>
          <w:numId w:val="5"/>
        </w:numPr>
        <w:spacing w:after="0" w:line="360" w:lineRule="auto"/>
        <w:rPr>
          <w:rFonts w:asciiTheme="minorHAnsi" w:hAnsiTheme="minorHAnsi"/>
          <w:b/>
          <w:sz w:val="20"/>
        </w:rPr>
      </w:pPr>
      <w:r w:rsidRPr="001C1D8D">
        <w:rPr>
          <w:rFonts w:asciiTheme="minorHAnsi" w:hAnsiTheme="minorHAnsi"/>
          <w:b/>
          <w:sz w:val="20"/>
        </w:rPr>
        <w:t>CLOSEOUT ACTIVITIES</w:t>
      </w:r>
    </w:p>
    <w:p w:rsidR="000D5D4B" w:rsidRPr="001C1D8D" w:rsidRDefault="00167E93" w:rsidP="0004719D">
      <w:pPr>
        <w:pStyle w:val="ListParagraph"/>
        <w:numPr>
          <w:ilvl w:val="1"/>
          <w:numId w:val="5"/>
        </w:numPr>
        <w:spacing w:after="0" w:line="360" w:lineRule="auto"/>
        <w:rPr>
          <w:rFonts w:asciiTheme="minorHAnsi" w:hAnsiTheme="minorHAnsi"/>
          <w:sz w:val="20"/>
        </w:rPr>
      </w:pPr>
      <w:r w:rsidRPr="001C1D8D">
        <w:rPr>
          <w:rFonts w:asciiTheme="minorHAnsi" w:hAnsiTheme="minorHAnsi"/>
          <w:b/>
          <w:sz w:val="20"/>
        </w:rPr>
        <w:t>General</w:t>
      </w:r>
      <w:r w:rsidRPr="001C1D8D">
        <w:rPr>
          <w:rFonts w:asciiTheme="minorHAnsi" w:hAnsiTheme="minorHAnsi"/>
          <w:sz w:val="20"/>
        </w:rPr>
        <w:t>: Follow all federal, state and local requirements and Division 01 Section 01</w:t>
      </w:r>
      <w:r w:rsidR="002D19DE" w:rsidRPr="001C1D8D">
        <w:rPr>
          <w:rFonts w:asciiTheme="minorHAnsi" w:hAnsiTheme="minorHAnsi"/>
          <w:sz w:val="20"/>
        </w:rPr>
        <w:t xml:space="preserve"> </w:t>
      </w:r>
      <w:r w:rsidRPr="001C1D8D">
        <w:rPr>
          <w:rFonts w:asciiTheme="minorHAnsi" w:hAnsiTheme="minorHAnsi"/>
          <w:sz w:val="20"/>
        </w:rPr>
        <w:t>76</w:t>
      </w:r>
      <w:r w:rsidR="002D19DE" w:rsidRPr="001C1D8D">
        <w:rPr>
          <w:rFonts w:asciiTheme="minorHAnsi" w:hAnsiTheme="minorHAnsi"/>
          <w:sz w:val="20"/>
        </w:rPr>
        <w:t xml:space="preserve"> </w:t>
      </w:r>
      <w:r w:rsidRPr="001C1D8D">
        <w:rPr>
          <w:rFonts w:asciiTheme="minorHAnsi" w:hAnsiTheme="minorHAnsi"/>
          <w:sz w:val="20"/>
        </w:rPr>
        <w:t>00 – Protecting Installed Construction and Section 01</w:t>
      </w:r>
      <w:r w:rsidR="002D19DE" w:rsidRPr="001C1D8D">
        <w:rPr>
          <w:rFonts w:asciiTheme="minorHAnsi" w:hAnsiTheme="minorHAnsi"/>
          <w:sz w:val="20"/>
        </w:rPr>
        <w:t xml:space="preserve"> </w:t>
      </w:r>
      <w:r w:rsidRPr="001C1D8D">
        <w:rPr>
          <w:rFonts w:asciiTheme="minorHAnsi" w:hAnsiTheme="minorHAnsi"/>
          <w:sz w:val="20"/>
        </w:rPr>
        <w:t>78</w:t>
      </w:r>
      <w:r w:rsidR="002D19DE" w:rsidRPr="001C1D8D">
        <w:rPr>
          <w:rFonts w:asciiTheme="minorHAnsi" w:hAnsiTheme="minorHAnsi"/>
          <w:sz w:val="20"/>
        </w:rPr>
        <w:t xml:space="preserve"> </w:t>
      </w:r>
      <w:r w:rsidRPr="001C1D8D">
        <w:rPr>
          <w:rFonts w:asciiTheme="minorHAnsi" w:hAnsiTheme="minorHAnsi"/>
          <w:sz w:val="20"/>
        </w:rPr>
        <w:t>00 – Closeout Submittal requirements for these activities</w:t>
      </w:r>
      <w:r w:rsidR="00100DE9" w:rsidRPr="001C1D8D">
        <w:rPr>
          <w:rFonts w:asciiTheme="minorHAnsi" w:hAnsiTheme="minorHAnsi"/>
          <w:sz w:val="20"/>
        </w:rPr>
        <w:t>, protecting installed co</w:t>
      </w:r>
      <w:r w:rsidR="00100DE9" w:rsidRPr="001C1D8D">
        <w:rPr>
          <w:rFonts w:asciiTheme="minorHAnsi" w:hAnsiTheme="minorHAnsi"/>
          <w:sz w:val="20"/>
        </w:rPr>
        <w:t>n</w:t>
      </w:r>
      <w:r w:rsidR="00100DE9" w:rsidRPr="001C1D8D">
        <w:rPr>
          <w:rFonts w:asciiTheme="minorHAnsi" w:hAnsiTheme="minorHAnsi"/>
          <w:sz w:val="20"/>
        </w:rPr>
        <w:t>struction</w:t>
      </w:r>
      <w:r w:rsidRPr="001C1D8D">
        <w:rPr>
          <w:rFonts w:asciiTheme="minorHAnsi" w:hAnsiTheme="minorHAnsi"/>
          <w:sz w:val="20"/>
        </w:rPr>
        <w:t>.</w:t>
      </w:r>
    </w:p>
    <w:p w:rsidR="00167E93" w:rsidRPr="001C1D8D" w:rsidRDefault="00167E93" w:rsidP="0004719D">
      <w:pPr>
        <w:pStyle w:val="ListParagraph"/>
        <w:numPr>
          <w:ilvl w:val="1"/>
          <w:numId w:val="5"/>
        </w:numPr>
        <w:spacing w:after="0" w:line="360" w:lineRule="auto"/>
        <w:rPr>
          <w:rFonts w:asciiTheme="minorHAnsi" w:hAnsiTheme="minorHAnsi"/>
          <w:sz w:val="20"/>
        </w:rPr>
      </w:pPr>
      <w:r w:rsidRPr="001C1D8D">
        <w:rPr>
          <w:rFonts w:asciiTheme="minorHAnsi" w:hAnsiTheme="minorHAnsi"/>
          <w:b/>
          <w:sz w:val="20"/>
        </w:rPr>
        <w:t>Protection</w:t>
      </w:r>
      <w:r w:rsidRPr="001C1D8D">
        <w:rPr>
          <w:rFonts w:asciiTheme="minorHAnsi" w:hAnsiTheme="minorHAnsi"/>
          <w:sz w:val="20"/>
        </w:rPr>
        <w:t>: Protect newly installed material from damage by other trades.</w:t>
      </w:r>
      <w:r w:rsidR="00A339FF" w:rsidRPr="001C1D8D">
        <w:rPr>
          <w:rFonts w:asciiTheme="minorHAnsi" w:hAnsiTheme="minorHAnsi"/>
          <w:sz w:val="20"/>
        </w:rPr>
        <w:t xml:space="preserve"> Be sure all construction debris is </w:t>
      </w:r>
      <w:r w:rsidR="00100DE9" w:rsidRPr="001C1D8D">
        <w:rPr>
          <w:rFonts w:asciiTheme="minorHAnsi" w:hAnsiTheme="minorHAnsi"/>
          <w:sz w:val="20"/>
        </w:rPr>
        <w:t xml:space="preserve">picked up and vacuumed or </w:t>
      </w:r>
      <w:r w:rsidR="00A339FF" w:rsidRPr="001C1D8D">
        <w:rPr>
          <w:rFonts w:asciiTheme="minorHAnsi" w:hAnsiTheme="minorHAnsi"/>
          <w:sz w:val="20"/>
        </w:rPr>
        <w:t xml:space="preserve">removed prior to </w:t>
      </w:r>
      <w:r w:rsidR="00257C5D" w:rsidRPr="001C1D8D">
        <w:rPr>
          <w:rFonts w:asciiTheme="minorHAnsi" w:hAnsiTheme="minorHAnsi"/>
          <w:sz w:val="20"/>
        </w:rPr>
        <w:t>leaving the area</w:t>
      </w:r>
      <w:r w:rsidR="00A339FF" w:rsidRPr="001C1D8D">
        <w:rPr>
          <w:rFonts w:asciiTheme="minorHAnsi" w:hAnsiTheme="minorHAnsi"/>
          <w:sz w:val="20"/>
        </w:rPr>
        <w:t>.</w:t>
      </w:r>
      <w:r w:rsidRPr="001C1D8D">
        <w:rPr>
          <w:rFonts w:asciiTheme="minorHAnsi" w:hAnsiTheme="minorHAnsi"/>
          <w:sz w:val="20"/>
        </w:rPr>
        <w:t xml:space="preserve"> Limit usage and foot traffic according to the adhesive's r</w:t>
      </w:r>
      <w:r w:rsidRPr="001C1D8D">
        <w:rPr>
          <w:rFonts w:asciiTheme="minorHAnsi" w:hAnsiTheme="minorHAnsi"/>
          <w:sz w:val="20"/>
        </w:rPr>
        <w:t>e</w:t>
      </w:r>
      <w:r w:rsidRPr="001C1D8D">
        <w:rPr>
          <w:rFonts w:asciiTheme="minorHAnsi" w:hAnsiTheme="minorHAnsi"/>
          <w:sz w:val="20"/>
        </w:rPr>
        <w:t>quirements. When moving appliances or heavy furniture, protect wall base from scuffing and tearing using temp</w:t>
      </w:r>
      <w:r w:rsidRPr="001C1D8D">
        <w:rPr>
          <w:rFonts w:asciiTheme="minorHAnsi" w:hAnsiTheme="minorHAnsi"/>
          <w:sz w:val="20"/>
        </w:rPr>
        <w:t>o</w:t>
      </w:r>
      <w:r w:rsidRPr="001C1D8D">
        <w:rPr>
          <w:rFonts w:asciiTheme="minorHAnsi" w:hAnsiTheme="minorHAnsi"/>
          <w:sz w:val="20"/>
        </w:rPr>
        <w:t>rary floor protection</w:t>
      </w:r>
      <w:r w:rsidR="000D5D4B" w:rsidRPr="001C1D8D">
        <w:rPr>
          <w:rFonts w:asciiTheme="minorHAnsi" w:hAnsiTheme="minorHAnsi"/>
          <w:sz w:val="20"/>
        </w:rPr>
        <w:t xml:space="preserve"> as well.</w:t>
      </w:r>
    </w:p>
    <w:p w:rsidR="00BD15C1" w:rsidRPr="001C1D8D" w:rsidRDefault="003939C2" w:rsidP="00144B05">
      <w:pPr>
        <w:spacing w:after="0" w:line="360" w:lineRule="auto"/>
        <w:rPr>
          <w:rFonts w:asciiTheme="minorHAnsi" w:hAnsiTheme="minorHAnsi"/>
          <w:sz w:val="20"/>
        </w:rPr>
      </w:pPr>
      <w:r w:rsidRPr="001C1D8D">
        <w:rPr>
          <w:rFonts w:asciiTheme="minorHAnsi" w:hAnsiTheme="minorHAnsi"/>
          <w:sz w:val="20"/>
        </w:rPr>
        <w:t>END OF SECTION</w:t>
      </w:r>
      <w:r w:rsidR="00141A7D" w:rsidRPr="001C1D8D">
        <w:rPr>
          <w:rFonts w:asciiTheme="minorHAnsi" w:hAnsiTheme="minorHAnsi"/>
          <w:sz w:val="20"/>
        </w:rPr>
        <w:t xml:space="preserve"> 09 </w:t>
      </w:r>
      <w:r w:rsidR="00D47955" w:rsidRPr="001C1D8D">
        <w:rPr>
          <w:rFonts w:asciiTheme="minorHAnsi" w:hAnsiTheme="minorHAnsi"/>
          <w:sz w:val="20"/>
        </w:rPr>
        <w:t>65 13 - 13</w:t>
      </w:r>
    </w:p>
    <w:sectPr w:rsidR="00BD15C1" w:rsidRPr="001C1D8D" w:rsidSect="00141A7D">
      <w:headerReference w:type="default" r:id="rId17"/>
      <w:footerReference w:type="default" r:id="rId18"/>
      <w:headerReference w:type="first" r:id="rId19"/>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60" w:rsidRDefault="008B1760" w:rsidP="003939C2">
      <w:r>
        <w:separator/>
      </w:r>
    </w:p>
  </w:endnote>
  <w:endnote w:type="continuationSeparator" w:id="0">
    <w:p w:rsidR="008B1760" w:rsidRDefault="008B1760"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C5077F" w:rsidRDefault="00C5077F" w:rsidP="00141A7D">
        <w:pPr>
          <w:pStyle w:val="Header"/>
          <w:spacing w:after="0"/>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vised on</w:t>
        </w:r>
        <w:r>
          <w:rPr>
            <w:rFonts w:asciiTheme="minorHAnsi" w:hAnsiTheme="minorHAnsi" w:cstheme="minorHAnsi"/>
            <w:sz w:val="20"/>
            <w:lang w:val="en-US"/>
          </w:rPr>
          <w:t xml:space="preserve"> </w:t>
        </w:r>
        <w:r w:rsidR="00024D9C">
          <w:rPr>
            <w:rFonts w:asciiTheme="minorHAnsi" w:hAnsiTheme="minorHAnsi" w:cstheme="minorHAnsi"/>
            <w:sz w:val="20"/>
            <w:lang w:val="en-US"/>
          </w:rPr>
          <w:t>09/</w:t>
        </w:r>
        <w:r w:rsidR="00144B05">
          <w:rPr>
            <w:rFonts w:asciiTheme="minorHAnsi" w:hAnsiTheme="minorHAnsi" w:cstheme="minorHAnsi"/>
            <w:sz w:val="20"/>
            <w:lang w:val="en-US"/>
          </w:rPr>
          <w:t>25</w:t>
        </w:r>
        <w:r w:rsidR="00024D9C">
          <w:rPr>
            <w:rFonts w:asciiTheme="minorHAnsi" w:hAnsiTheme="minorHAnsi" w:cstheme="minorHAnsi"/>
            <w:sz w:val="20"/>
            <w:lang w:val="en-US"/>
          </w:rPr>
          <w:t>/2018</w:t>
        </w:r>
        <w:r>
          <w:rPr>
            <w:rFonts w:asciiTheme="minorHAnsi" w:hAnsiTheme="minorHAnsi" w:cstheme="minorHAnsi"/>
            <w:sz w:val="20"/>
          </w:rPr>
          <w:t xml:space="preserve"> | </w:t>
        </w:r>
        <w:r w:rsidRPr="00391C68">
          <w:rPr>
            <w:rFonts w:asciiTheme="minorHAnsi" w:hAnsiTheme="minorHAnsi" w:cstheme="minorHAnsi"/>
            <w:sz w:val="20"/>
          </w:rPr>
          <w:t>Roppe Corporation | 1602 N. 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8B1760">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C5077F" w:rsidRPr="00750B91" w:rsidRDefault="00C5077F"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60" w:rsidRDefault="008B1760" w:rsidP="003939C2">
      <w:r>
        <w:separator/>
      </w:r>
    </w:p>
  </w:footnote>
  <w:footnote w:type="continuationSeparator" w:id="0">
    <w:p w:rsidR="008B1760" w:rsidRDefault="008B1760"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F" w:rsidRDefault="00C5077F" w:rsidP="00141A7D">
    <w:pPr>
      <w:pStyle w:val="Header"/>
      <w:spacing w:after="0"/>
      <w:jc w:val="right"/>
      <w:rPr>
        <w:rFonts w:ascii="Calibri" w:hAnsi="Calibri"/>
        <w:b/>
        <w:sz w:val="28"/>
        <w:szCs w:val="28"/>
        <w:lang w:val="en-US"/>
      </w:rPr>
    </w:pPr>
    <w:r>
      <w:rPr>
        <w:rFonts w:ascii="Calibri" w:hAnsi="Calibri"/>
        <w:b/>
        <w:sz w:val="28"/>
        <w:szCs w:val="28"/>
        <w:lang w:val="en-US"/>
      </w:rPr>
      <w:t>Resilient Wall Base</w:t>
    </w:r>
  </w:p>
  <w:p w:rsidR="00C5077F" w:rsidRPr="00141A7D" w:rsidRDefault="00C5077F" w:rsidP="00141A7D">
    <w:pPr>
      <w:pStyle w:val="Header"/>
      <w:spacing w:after="0"/>
      <w:jc w:val="right"/>
      <w:rPr>
        <w:rFonts w:ascii="Calibri" w:hAnsi="Calibri"/>
        <w:i/>
        <w:szCs w:val="28"/>
        <w:lang w:val="en-US"/>
      </w:rPr>
    </w:pPr>
    <w:r w:rsidRPr="00141A7D">
      <w:rPr>
        <w:rFonts w:ascii="Calibri" w:hAnsi="Calibri"/>
        <w:i/>
        <w:szCs w:val="28"/>
        <w:lang w:val="en-US"/>
      </w:rPr>
      <w:t xml:space="preserve">CSI </w:t>
    </w:r>
    <w:r>
      <w:rPr>
        <w:rFonts w:ascii="Calibri" w:hAnsi="Calibri"/>
        <w:i/>
        <w:szCs w:val="28"/>
        <w:lang w:val="en-US"/>
      </w:rPr>
      <w:t>MasterFormat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F" w:rsidRPr="00B514BF" w:rsidRDefault="00C5077F" w:rsidP="00C5435F">
    <w:pPr>
      <w:pStyle w:val="Header"/>
      <w:spacing w:after="0"/>
      <w:rPr>
        <w:rFonts w:ascii="AvenirNext LT Pro Bold" w:hAnsi="AvenirNext LT Pro Bold" w:cstheme="minorHAnsi"/>
      </w:rPr>
    </w:pPr>
    <w:r w:rsidRPr="00B514BF">
      <w:rPr>
        <w:rFonts w:ascii="AvenirNext LT Pro Bold" w:hAnsi="AvenirNext LT Pro Bold" w:cstheme="minorHAnsi"/>
        <w:noProof/>
        <w:lang w:val="en-US" w:eastAsia="en-US"/>
      </w:rPr>
      <mc:AlternateContent>
        <mc:Choice Requires="wps">
          <w:drawing>
            <wp:anchor distT="45720" distB="45720" distL="114300" distR="114300" simplePos="0" relativeHeight="251681792" behindDoc="0" locked="0" layoutInCell="1" allowOverlap="1" wp14:anchorId="0B5C4189" wp14:editId="6D4AD09A">
              <wp:simplePos x="0" y="0"/>
              <wp:positionH relativeFrom="margin">
                <wp:posOffset>152400</wp:posOffset>
              </wp:positionH>
              <wp:positionV relativeFrom="paragraph">
                <wp:posOffset>-207010</wp:posOffset>
              </wp:positionV>
              <wp:extent cx="4314825" cy="5651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65150"/>
                      </a:xfrm>
                      <a:prstGeom prst="rect">
                        <a:avLst/>
                      </a:prstGeom>
                      <a:noFill/>
                      <a:ln w="9525">
                        <a:noFill/>
                        <a:miter lim="800000"/>
                        <a:headEnd/>
                        <a:tailEnd/>
                      </a:ln>
                    </wps:spPr>
                    <wps:txbx>
                      <w:txbxContent>
                        <w:p w:rsidR="00C5077F" w:rsidRPr="00836712" w:rsidRDefault="00C5077F" w:rsidP="000D5D4B">
                          <w:pPr>
                            <w:spacing w:after="0"/>
                            <w:rPr>
                              <w:rFonts w:ascii="Calibri" w:hAnsi="Calibri"/>
                              <w:b/>
                              <w:sz w:val="28"/>
                            </w:rPr>
                          </w:pPr>
                          <w:r>
                            <w:rPr>
                              <w:rFonts w:ascii="Calibri" w:hAnsi="Calibri"/>
                              <w:b/>
                              <w:sz w:val="28"/>
                            </w:rPr>
                            <w:t xml:space="preserve">Envire </w:t>
                          </w:r>
                          <w:r w:rsidRPr="00836712">
                            <w:rPr>
                              <w:rFonts w:ascii="Calibri" w:hAnsi="Calibri"/>
                              <w:b/>
                              <w:sz w:val="28"/>
                            </w:rPr>
                            <w:t xml:space="preserve">Rubber Sheet </w:t>
                          </w:r>
                          <w:r>
                            <w:rPr>
                              <w:rFonts w:ascii="Calibri" w:hAnsi="Calibri"/>
                              <w:b/>
                              <w:sz w:val="28"/>
                            </w:rPr>
                            <w:t>and</w:t>
                          </w:r>
                          <w:r w:rsidRPr="00836712">
                            <w:rPr>
                              <w:rFonts w:ascii="Calibri" w:hAnsi="Calibri"/>
                              <w:b/>
                              <w:sz w:val="28"/>
                            </w:rPr>
                            <w:t xml:space="preserve"> Tile Flooring</w:t>
                          </w:r>
                        </w:p>
                        <w:p w:rsidR="00C5077F" w:rsidRPr="001E1E10" w:rsidRDefault="00C5077F" w:rsidP="000D5D4B">
                          <w:pPr>
                            <w:spacing w:after="0"/>
                            <w:rPr>
                              <w:rFonts w:ascii="Calibri" w:hAnsi="Calibri"/>
                              <w:i/>
                              <w:sz w:val="28"/>
                            </w:rPr>
                          </w:pPr>
                          <w:r>
                            <w:rPr>
                              <w:rFonts w:ascii="Calibri" w:hAnsi="Calibri"/>
                              <w:i/>
                              <w:sz w:val="28"/>
                            </w:rPr>
                            <w:t>CSI MasterFormat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6.3pt;width:339.75pt;height:4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" filled="f" stroked="f">
              <v:textbox>
                <w:txbxContent>
                  <w:p w:rsidR="00C5077F" w:rsidRPr="00836712" w:rsidRDefault="00C5077F" w:rsidP="000D5D4B">
                    <w:pPr>
                      <w:spacing w:after="0"/>
                      <w:rPr>
                        <w:rFonts w:ascii="Calibri" w:hAnsi="Calibri"/>
                        <w:b/>
                        <w:sz w:val="28"/>
                      </w:rPr>
                    </w:pPr>
                    <w:r>
                      <w:rPr>
                        <w:rFonts w:ascii="Calibri" w:hAnsi="Calibri"/>
                        <w:b/>
                        <w:sz w:val="28"/>
                      </w:rPr>
                      <w:t xml:space="preserve">Envire </w:t>
                    </w:r>
                    <w:r w:rsidRPr="00836712">
                      <w:rPr>
                        <w:rFonts w:ascii="Calibri" w:hAnsi="Calibri"/>
                        <w:b/>
                        <w:sz w:val="28"/>
                      </w:rPr>
                      <w:t xml:space="preserve">Rubber Sheet </w:t>
                    </w:r>
                    <w:r>
                      <w:rPr>
                        <w:rFonts w:ascii="Calibri" w:hAnsi="Calibri"/>
                        <w:b/>
                        <w:sz w:val="28"/>
                      </w:rPr>
                      <w:t>and</w:t>
                    </w:r>
                    <w:r w:rsidRPr="00836712">
                      <w:rPr>
                        <w:rFonts w:ascii="Calibri" w:hAnsi="Calibri"/>
                        <w:b/>
                        <w:sz w:val="28"/>
                      </w:rPr>
                      <w:t xml:space="preserve"> Tile Flooring</w:t>
                    </w:r>
                  </w:p>
                  <w:p w:rsidR="00C5077F" w:rsidRPr="001E1E10" w:rsidRDefault="00C5077F" w:rsidP="000D5D4B">
                    <w:pPr>
                      <w:spacing w:after="0"/>
                      <w:rPr>
                        <w:rFonts w:ascii="Calibri" w:hAnsi="Calibri"/>
                        <w:i/>
                        <w:sz w:val="28"/>
                      </w:rPr>
                    </w:pPr>
                    <w:r>
                      <w:rPr>
                        <w:rFonts w:ascii="Calibri" w:hAnsi="Calibri"/>
                        <w:i/>
                        <w:sz w:val="28"/>
                      </w:rPr>
                      <w:t>CSI MasterFormat Specification</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DE"/>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
    <w:nsid w:val="1E8474D8"/>
    <w:multiLevelType w:val="hybridMultilevel"/>
    <w:tmpl w:val="A202D346"/>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01D78"/>
    <w:multiLevelType w:val="hybridMultilevel"/>
    <w:tmpl w:val="FCBA02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
    <w:nsid w:val="2A082394"/>
    <w:multiLevelType w:val="hybridMultilevel"/>
    <w:tmpl w:val="4ABA260A"/>
    <w:lvl w:ilvl="0" w:tplc="A6BE6742">
      <w:start w:val="1"/>
      <w:numFmt w:val="upperLetter"/>
      <w:lvlText w:val="%1."/>
      <w:lvlJc w:val="left"/>
      <w:pPr>
        <w:ind w:left="1440" w:hanging="360"/>
      </w:pPr>
      <w:rPr>
        <w:rFonts w:ascii="Calibri" w:eastAsiaTheme="minorHAnsi" w:hAnsi="Calibr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6567FA2">
      <w:start w:val="1"/>
      <w:numFmt w:val="lowerLetter"/>
      <w:lvlText w:val="%4."/>
      <w:lvlJc w:val="left"/>
      <w:pPr>
        <w:ind w:left="3600" w:hanging="360"/>
      </w:pPr>
      <w:rPr>
        <w:rFonts w:ascii="Calibri" w:eastAsiaTheme="minorHAnsi" w:hAnsi="Calibri" w:cstheme="minorBid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7">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4448537C"/>
    <w:multiLevelType w:val="multilevel"/>
    <w:tmpl w:val="7398F676"/>
    <w:numStyleLink w:val="CSISpec"/>
  </w:abstractNum>
  <w:abstractNum w:abstractNumId="9">
    <w:nsid w:val="461B2BC2"/>
    <w:multiLevelType w:val="multilevel"/>
    <w:tmpl w:val="C4D2411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46D77B33"/>
    <w:multiLevelType w:val="hybridMultilevel"/>
    <w:tmpl w:val="BF94445A"/>
    <w:lvl w:ilvl="0" w:tplc="88824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BC76F8"/>
    <w:multiLevelType w:val="hybridMultilevel"/>
    <w:tmpl w:val="66568B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703C25"/>
    <w:multiLevelType w:val="multilevel"/>
    <w:tmpl w:val="18966F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8"/>
  </w:num>
  <w:num w:numId="4">
    <w:abstractNumId w:val="7"/>
  </w:num>
  <w:num w:numId="5">
    <w:abstractNumId w:val="4"/>
  </w:num>
  <w:num w:numId="6">
    <w:abstractNumId w:val="12"/>
  </w:num>
  <w:num w:numId="7">
    <w:abstractNumId w:val="2"/>
  </w:num>
  <w:num w:numId="8">
    <w:abstractNumId w:val="10"/>
  </w:num>
  <w:num w:numId="9">
    <w:abstractNumId w:val="5"/>
  </w:num>
  <w:num w:numId="10">
    <w:abstractNumId w:val="9"/>
  </w:num>
  <w:num w:numId="11">
    <w:abstractNumId w:val="3"/>
  </w:num>
  <w:num w:numId="12">
    <w:abstractNumId w:val="11"/>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24D9C"/>
    <w:rsid w:val="00030170"/>
    <w:rsid w:val="00034F19"/>
    <w:rsid w:val="00041250"/>
    <w:rsid w:val="000451E8"/>
    <w:rsid w:val="00045B79"/>
    <w:rsid w:val="00046A7A"/>
    <w:rsid w:val="0004719D"/>
    <w:rsid w:val="000502EE"/>
    <w:rsid w:val="00050526"/>
    <w:rsid w:val="00054144"/>
    <w:rsid w:val="00055A42"/>
    <w:rsid w:val="00056257"/>
    <w:rsid w:val="0005629D"/>
    <w:rsid w:val="0005766E"/>
    <w:rsid w:val="00061E57"/>
    <w:rsid w:val="0006307E"/>
    <w:rsid w:val="0006565D"/>
    <w:rsid w:val="000773B5"/>
    <w:rsid w:val="00081B0A"/>
    <w:rsid w:val="00083ACB"/>
    <w:rsid w:val="00086504"/>
    <w:rsid w:val="00093F97"/>
    <w:rsid w:val="00093FBA"/>
    <w:rsid w:val="00094B0F"/>
    <w:rsid w:val="00096388"/>
    <w:rsid w:val="000963B0"/>
    <w:rsid w:val="000A62B1"/>
    <w:rsid w:val="000A67C1"/>
    <w:rsid w:val="000A7376"/>
    <w:rsid w:val="000A7422"/>
    <w:rsid w:val="000B2C86"/>
    <w:rsid w:val="000B4201"/>
    <w:rsid w:val="000C36BD"/>
    <w:rsid w:val="000D5D4B"/>
    <w:rsid w:val="000E0294"/>
    <w:rsid w:val="000E612F"/>
    <w:rsid w:val="000E66AB"/>
    <w:rsid w:val="000F03EF"/>
    <w:rsid w:val="000F53FE"/>
    <w:rsid w:val="000F554D"/>
    <w:rsid w:val="000F5D03"/>
    <w:rsid w:val="000F5E69"/>
    <w:rsid w:val="000F6AC1"/>
    <w:rsid w:val="000F6B49"/>
    <w:rsid w:val="00100DE9"/>
    <w:rsid w:val="00103DBE"/>
    <w:rsid w:val="00105D10"/>
    <w:rsid w:val="001167C5"/>
    <w:rsid w:val="00116ACB"/>
    <w:rsid w:val="00123E64"/>
    <w:rsid w:val="00124443"/>
    <w:rsid w:val="00125524"/>
    <w:rsid w:val="00126799"/>
    <w:rsid w:val="00127121"/>
    <w:rsid w:val="00127CDC"/>
    <w:rsid w:val="00127E5C"/>
    <w:rsid w:val="001301C0"/>
    <w:rsid w:val="0013293A"/>
    <w:rsid w:val="00133E99"/>
    <w:rsid w:val="00141A7D"/>
    <w:rsid w:val="00143AC4"/>
    <w:rsid w:val="00143C7A"/>
    <w:rsid w:val="00143F9F"/>
    <w:rsid w:val="00144B05"/>
    <w:rsid w:val="001463A5"/>
    <w:rsid w:val="0015049E"/>
    <w:rsid w:val="001513FB"/>
    <w:rsid w:val="001528C0"/>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5260"/>
    <w:rsid w:val="001B5472"/>
    <w:rsid w:val="001B6070"/>
    <w:rsid w:val="001C0343"/>
    <w:rsid w:val="001C1D8D"/>
    <w:rsid w:val="001C3EF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5CA6"/>
    <w:rsid w:val="002305F7"/>
    <w:rsid w:val="00232F80"/>
    <w:rsid w:val="0023470A"/>
    <w:rsid w:val="002358A2"/>
    <w:rsid w:val="00241CC7"/>
    <w:rsid w:val="00242506"/>
    <w:rsid w:val="0025202D"/>
    <w:rsid w:val="002529F1"/>
    <w:rsid w:val="00256C60"/>
    <w:rsid w:val="002578B6"/>
    <w:rsid w:val="00257C5D"/>
    <w:rsid w:val="00267CCD"/>
    <w:rsid w:val="00272F5C"/>
    <w:rsid w:val="00273D25"/>
    <w:rsid w:val="00277432"/>
    <w:rsid w:val="002834AA"/>
    <w:rsid w:val="00285475"/>
    <w:rsid w:val="002862B7"/>
    <w:rsid w:val="002943FD"/>
    <w:rsid w:val="00294D6F"/>
    <w:rsid w:val="00297698"/>
    <w:rsid w:val="002A0F74"/>
    <w:rsid w:val="002A148B"/>
    <w:rsid w:val="002A3159"/>
    <w:rsid w:val="002B1D65"/>
    <w:rsid w:val="002B55FB"/>
    <w:rsid w:val="002B5853"/>
    <w:rsid w:val="002B65C0"/>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6E4C"/>
    <w:rsid w:val="00320D63"/>
    <w:rsid w:val="00326FEF"/>
    <w:rsid w:val="003300F8"/>
    <w:rsid w:val="003342A3"/>
    <w:rsid w:val="003404D6"/>
    <w:rsid w:val="003419EF"/>
    <w:rsid w:val="00344645"/>
    <w:rsid w:val="00345CCB"/>
    <w:rsid w:val="003470B5"/>
    <w:rsid w:val="00351FE5"/>
    <w:rsid w:val="0036157F"/>
    <w:rsid w:val="00364998"/>
    <w:rsid w:val="00365353"/>
    <w:rsid w:val="003728B2"/>
    <w:rsid w:val="00376BF6"/>
    <w:rsid w:val="00385DA3"/>
    <w:rsid w:val="00386038"/>
    <w:rsid w:val="003908DB"/>
    <w:rsid w:val="00390975"/>
    <w:rsid w:val="003939C2"/>
    <w:rsid w:val="00394035"/>
    <w:rsid w:val="00395692"/>
    <w:rsid w:val="003B2EE9"/>
    <w:rsid w:val="003B363A"/>
    <w:rsid w:val="003B3EA9"/>
    <w:rsid w:val="003B4970"/>
    <w:rsid w:val="003B6B94"/>
    <w:rsid w:val="003C0179"/>
    <w:rsid w:val="003C507D"/>
    <w:rsid w:val="003C5C71"/>
    <w:rsid w:val="003C6043"/>
    <w:rsid w:val="003D6A32"/>
    <w:rsid w:val="003E45DE"/>
    <w:rsid w:val="003F0E83"/>
    <w:rsid w:val="003F2A9D"/>
    <w:rsid w:val="003F33E8"/>
    <w:rsid w:val="003F5514"/>
    <w:rsid w:val="00400F42"/>
    <w:rsid w:val="00402AC7"/>
    <w:rsid w:val="00402D6D"/>
    <w:rsid w:val="00407FC8"/>
    <w:rsid w:val="0041606C"/>
    <w:rsid w:val="00420569"/>
    <w:rsid w:val="004207F6"/>
    <w:rsid w:val="0042220A"/>
    <w:rsid w:val="0042510E"/>
    <w:rsid w:val="004278A5"/>
    <w:rsid w:val="00427937"/>
    <w:rsid w:val="00427BE8"/>
    <w:rsid w:val="00436A98"/>
    <w:rsid w:val="004444A6"/>
    <w:rsid w:val="004444EF"/>
    <w:rsid w:val="00445D44"/>
    <w:rsid w:val="0046175E"/>
    <w:rsid w:val="00461E4D"/>
    <w:rsid w:val="00462ABE"/>
    <w:rsid w:val="00464576"/>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4D83"/>
    <w:rsid w:val="004C6813"/>
    <w:rsid w:val="004D118E"/>
    <w:rsid w:val="004D27ED"/>
    <w:rsid w:val="004D353F"/>
    <w:rsid w:val="004D446F"/>
    <w:rsid w:val="004D6819"/>
    <w:rsid w:val="004E231C"/>
    <w:rsid w:val="004E408F"/>
    <w:rsid w:val="004F1999"/>
    <w:rsid w:val="004F2415"/>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08F2"/>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54D"/>
    <w:rsid w:val="005C5AEA"/>
    <w:rsid w:val="005E0AE0"/>
    <w:rsid w:val="005E0C46"/>
    <w:rsid w:val="005E7098"/>
    <w:rsid w:val="00606228"/>
    <w:rsid w:val="00617F2F"/>
    <w:rsid w:val="00624B2C"/>
    <w:rsid w:val="006268C4"/>
    <w:rsid w:val="00633A5D"/>
    <w:rsid w:val="00640F28"/>
    <w:rsid w:val="00641947"/>
    <w:rsid w:val="00641B48"/>
    <w:rsid w:val="00643D6C"/>
    <w:rsid w:val="00644192"/>
    <w:rsid w:val="0064647A"/>
    <w:rsid w:val="00660308"/>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1846"/>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51A2A"/>
    <w:rsid w:val="00760B36"/>
    <w:rsid w:val="00762265"/>
    <w:rsid w:val="00765886"/>
    <w:rsid w:val="0076604B"/>
    <w:rsid w:val="00773967"/>
    <w:rsid w:val="00775AF0"/>
    <w:rsid w:val="007763C8"/>
    <w:rsid w:val="00781FAC"/>
    <w:rsid w:val="007822F5"/>
    <w:rsid w:val="00786AC6"/>
    <w:rsid w:val="00786EAE"/>
    <w:rsid w:val="007875A3"/>
    <w:rsid w:val="00790428"/>
    <w:rsid w:val="00790DBD"/>
    <w:rsid w:val="007912A9"/>
    <w:rsid w:val="00791C1C"/>
    <w:rsid w:val="0079577A"/>
    <w:rsid w:val="00796130"/>
    <w:rsid w:val="007A4D84"/>
    <w:rsid w:val="007A60B8"/>
    <w:rsid w:val="007B2470"/>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20A4"/>
    <w:rsid w:val="0080676A"/>
    <w:rsid w:val="0081524A"/>
    <w:rsid w:val="00816C45"/>
    <w:rsid w:val="00821F8E"/>
    <w:rsid w:val="00823799"/>
    <w:rsid w:val="008249F6"/>
    <w:rsid w:val="008270CB"/>
    <w:rsid w:val="00836712"/>
    <w:rsid w:val="008477E8"/>
    <w:rsid w:val="008607A8"/>
    <w:rsid w:val="00863903"/>
    <w:rsid w:val="008643DC"/>
    <w:rsid w:val="00871C68"/>
    <w:rsid w:val="00875B39"/>
    <w:rsid w:val="00877059"/>
    <w:rsid w:val="00877B0A"/>
    <w:rsid w:val="00884F5C"/>
    <w:rsid w:val="008908DB"/>
    <w:rsid w:val="008A7C8A"/>
    <w:rsid w:val="008B0D13"/>
    <w:rsid w:val="008B1760"/>
    <w:rsid w:val="008B3EA4"/>
    <w:rsid w:val="008C108D"/>
    <w:rsid w:val="008C360A"/>
    <w:rsid w:val="008C4013"/>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237C2"/>
    <w:rsid w:val="00926325"/>
    <w:rsid w:val="00937AA5"/>
    <w:rsid w:val="009401CF"/>
    <w:rsid w:val="00940686"/>
    <w:rsid w:val="00941ECD"/>
    <w:rsid w:val="0094269B"/>
    <w:rsid w:val="00943DEB"/>
    <w:rsid w:val="00944CB2"/>
    <w:rsid w:val="00945DF8"/>
    <w:rsid w:val="00954017"/>
    <w:rsid w:val="0095776E"/>
    <w:rsid w:val="00961E02"/>
    <w:rsid w:val="00962F6D"/>
    <w:rsid w:val="009762F9"/>
    <w:rsid w:val="00976C70"/>
    <w:rsid w:val="00977C3B"/>
    <w:rsid w:val="00982C5D"/>
    <w:rsid w:val="0098579D"/>
    <w:rsid w:val="009865B2"/>
    <w:rsid w:val="0099507B"/>
    <w:rsid w:val="00996CC1"/>
    <w:rsid w:val="00997A98"/>
    <w:rsid w:val="009A72AD"/>
    <w:rsid w:val="009A7F75"/>
    <w:rsid w:val="009B0659"/>
    <w:rsid w:val="009B0771"/>
    <w:rsid w:val="009B1892"/>
    <w:rsid w:val="009B220E"/>
    <w:rsid w:val="009B5232"/>
    <w:rsid w:val="009B621C"/>
    <w:rsid w:val="009C0160"/>
    <w:rsid w:val="009C1423"/>
    <w:rsid w:val="009C71FD"/>
    <w:rsid w:val="009D3CF4"/>
    <w:rsid w:val="009D4C85"/>
    <w:rsid w:val="009D4D28"/>
    <w:rsid w:val="009D4E2F"/>
    <w:rsid w:val="009D4E63"/>
    <w:rsid w:val="009E22D9"/>
    <w:rsid w:val="009E4B81"/>
    <w:rsid w:val="009E5137"/>
    <w:rsid w:val="009F08E3"/>
    <w:rsid w:val="009F259A"/>
    <w:rsid w:val="009F3A91"/>
    <w:rsid w:val="009F678D"/>
    <w:rsid w:val="009F7D3B"/>
    <w:rsid w:val="00A00CD0"/>
    <w:rsid w:val="00A06C7C"/>
    <w:rsid w:val="00A11D19"/>
    <w:rsid w:val="00A1744B"/>
    <w:rsid w:val="00A2107E"/>
    <w:rsid w:val="00A31C8E"/>
    <w:rsid w:val="00A339CA"/>
    <w:rsid w:val="00A339FF"/>
    <w:rsid w:val="00A34954"/>
    <w:rsid w:val="00A353C6"/>
    <w:rsid w:val="00A36DC8"/>
    <w:rsid w:val="00A37095"/>
    <w:rsid w:val="00A3736A"/>
    <w:rsid w:val="00A373B0"/>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4213"/>
    <w:rsid w:val="00AF5E6D"/>
    <w:rsid w:val="00B057A5"/>
    <w:rsid w:val="00B063FC"/>
    <w:rsid w:val="00B14153"/>
    <w:rsid w:val="00B14CCB"/>
    <w:rsid w:val="00B156AF"/>
    <w:rsid w:val="00B158B6"/>
    <w:rsid w:val="00B16EB9"/>
    <w:rsid w:val="00B1765A"/>
    <w:rsid w:val="00B2040E"/>
    <w:rsid w:val="00B205D2"/>
    <w:rsid w:val="00B21323"/>
    <w:rsid w:val="00B231F4"/>
    <w:rsid w:val="00B2563C"/>
    <w:rsid w:val="00B25E3A"/>
    <w:rsid w:val="00B329FB"/>
    <w:rsid w:val="00B420E0"/>
    <w:rsid w:val="00B42843"/>
    <w:rsid w:val="00B464A8"/>
    <w:rsid w:val="00B514BF"/>
    <w:rsid w:val="00B53725"/>
    <w:rsid w:val="00B55750"/>
    <w:rsid w:val="00B6136C"/>
    <w:rsid w:val="00B61409"/>
    <w:rsid w:val="00B62439"/>
    <w:rsid w:val="00B63025"/>
    <w:rsid w:val="00B65F2F"/>
    <w:rsid w:val="00B7348C"/>
    <w:rsid w:val="00B747EF"/>
    <w:rsid w:val="00B75302"/>
    <w:rsid w:val="00B803C7"/>
    <w:rsid w:val="00B808AE"/>
    <w:rsid w:val="00B86B5A"/>
    <w:rsid w:val="00B906D2"/>
    <w:rsid w:val="00B919B4"/>
    <w:rsid w:val="00BA0E88"/>
    <w:rsid w:val="00BA468F"/>
    <w:rsid w:val="00BA7B86"/>
    <w:rsid w:val="00BB297D"/>
    <w:rsid w:val="00BB33BA"/>
    <w:rsid w:val="00BB747E"/>
    <w:rsid w:val="00BC243C"/>
    <w:rsid w:val="00BC3EAF"/>
    <w:rsid w:val="00BC41A6"/>
    <w:rsid w:val="00BC5BAD"/>
    <w:rsid w:val="00BD15C1"/>
    <w:rsid w:val="00BD1EBC"/>
    <w:rsid w:val="00BD79BF"/>
    <w:rsid w:val="00BE1D6B"/>
    <w:rsid w:val="00BE6E10"/>
    <w:rsid w:val="00BE7B34"/>
    <w:rsid w:val="00BE7FA4"/>
    <w:rsid w:val="00BF04AF"/>
    <w:rsid w:val="00BF2540"/>
    <w:rsid w:val="00C115EC"/>
    <w:rsid w:val="00C14E44"/>
    <w:rsid w:val="00C15B3B"/>
    <w:rsid w:val="00C27FF2"/>
    <w:rsid w:val="00C30D04"/>
    <w:rsid w:val="00C31DC5"/>
    <w:rsid w:val="00C36344"/>
    <w:rsid w:val="00C435F7"/>
    <w:rsid w:val="00C44B22"/>
    <w:rsid w:val="00C45B71"/>
    <w:rsid w:val="00C46AE6"/>
    <w:rsid w:val="00C46E15"/>
    <w:rsid w:val="00C5077F"/>
    <w:rsid w:val="00C509BD"/>
    <w:rsid w:val="00C520DE"/>
    <w:rsid w:val="00C5435F"/>
    <w:rsid w:val="00C561DF"/>
    <w:rsid w:val="00C61669"/>
    <w:rsid w:val="00C630F2"/>
    <w:rsid w:val="00C660D6"/>
    <w:rsid w:val="00C663C0"/>
    <w:rsid w:val="00C66A04"/>
    <w:rsid w:val="00C719BB"/>
    <w:rsid w:val="00C77EC4"/>
    <w:rsid w:val="00C803EF"/>
    <w:rsid w:val="00C821F7"/>
    <w:rsid w:val="00C83778"/>
    <w:rsid w:val="00C86376"/>
    <w:rsid w:val="00C87E51"/>
    <w:rsid w:val="00CA1593"/>
    <w:rsid w:val="00CA1E19"/>
    <w:rsid w:val="00CA463D"/>
    <w:rsid w:val="00CB3929"/>
    <w:rsid w:val="00CC1B54"/>
    <w:rsid w:val="00CC696D"/>
    <w:rsid w:val="00CC774F"/>
    <w:rsid w:val="00CD43D4"/>
    <w:rsid w:val="00CE0421"/>
    <w:rsid w:val="00CE31EF"/>
    <w:rsid w:val="00CE6159"/>
    <w:rsid w:val="00CE73B7"/>
    <w:rsid w:val="00CF5DEA"/>
    <w:rsid w:val="00D07A06"/>
    <w:rsid w:val="00D21FF8"/>
    <w:rsid w:val="00D30795"/>
    <w:rsid w:val="00D31221"/>
    <w:rsid w:val="00D3635D"/>
    <w:rsid w:val="00D37A93"/>
    <w:rsid w:val="00D43214"/>
    <w:rsid w:val="00D47955"/>
    <w:rsid w:val="00D52081"/>
    <w:rsid w:val="00D530B1"/>
    <w:rsid w:val="00D61803"/>
    <w:rsid w:val="00D67B11"/>
    <w:rsid w:val="00D708B6"/>
    <w:rsid w:val="00D72C01"/>
    <w:rsid w:val="00D74AEA"/>
    <w:rsid w:val="00D867EE"/>
    <w:rsid w:val="00D87307"/>
    <w:rsid w:val="00D905C0"/>
    <w:rsid w:val="00D90912"/>
    <w:rsid w:val="00D9626B"/>
    <w:rsid w:val="00DA3479"/>
    <w:rsid w:val="00DA573E"/>
    <w:rsid w:val="00DA5A66"/>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220E"/>
    <w:rsid w:val="00E23323"/>
    <w:rsid w:val="00E23B76"/>
    <w:rsid w:val="00E252E3"/>
    <w:rsid w:val="00E2571C"/>
    <w:rsid w:val="00E305E5"/>
    <w:rsid w:val="00E34898"/>
    <w:rsid w:val="00E37734"/>
    <w:rsid w:val="00E377C5"/>
    <w:rsid w:val="00E37D4B"/>
    <w:rsid w:val="00E42770"/>
    <w:rsid w:val="00E44102"/>
    <w:rsid w:val="00E44208"/>
    <w:rsid w:val="00E46B3F"/>
    <w:rsid w:val="00E52ED2"/>
    <w:rsid w:val="00E54684"/>
    <w:rsid w:val="00E55893"/>
    <w:rsid w:val="00E563C9"/>
    <w:rsid w:val="00E62A26"/>
    <w:rsid w:val="00E62C72"/>
    <w:rsid w:val="00E6692C"/>
    <w:rsid w:val="00E80911"/>
    <w:rsid w:val="00E826A5"/>
    <w:rsid w:val="00E86341"/>
    <w:rsid w:val="00E94085"/>
    <w:rsid w:val="00E94735"/>
    <w:rsid w:val="00E94D7C"/>
    <w:rsid w:val="00EB0E41"/>
    <w:rsid w:val="00EB3FFD"/>
    <w:rsid w:val="00EB4AF7"/>
    <w:rsid w:val="00EB4FFC"/>
    <w:rsid w:val="00EB5F49"/>
    <w:rsid w:val="00EB633F"/>
    <w:rsid w:val="00EB70CB"/>
    <w:rsid w:val="00EC30BE"/>
    <w:rsid w:val="00EC4DFC"/>
    <w:rsid w:val="00EE2BE5"/>
    <w:rsid w:val="00EE37FA"/>
    <w:rsid w:val="00EE5859"/>
    <w:rsid w:val="00EF1646"/>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0F44"/>
    <w:rsid w:val="00F31C96"/>
    <w:rsid w:val="00F45180"/>
    <w:rsid w:val="00F471E3"/>
    <w:rsid w:val="00F51DF0"/>
    <w:rsid w:val="00F5244F"/>
    <w:rsid w:val="00F526D1"/>
    <w:rsid w:val="00F54C92"/>
    <w:rsid w:val="00F563D6"/>
    <w:rsid w:val="00F57822"/>
    <w:rsid w:val="00F60A62"/>
    <w:rsid w:val="00F63D70"/>
    <w:rsid w:val="00F646A5"/>
    <w:rsid w:val="00F64886"/>
    <w:rsid w:val="00F66853"/>
    <w:rsid w:val="00F713DF"/>
    <w:rsid w:val="00F71CB9"/>
    <w:rsid w:val="00F75926"/>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1D8D"/>
    <w:pPr>
      <w:spacing w:after="80"/>
    </w:pPr>
    <w:rPr>
      <w:rFonts w:ascii="Cambria" w:eastAsia="Cambria" w:hAnsi="Cambria"/>
      <w:sz w:val="24"/>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C1D8D"/>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1C1D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D8D"/>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1C1D8D"/>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1C1D8D"/>
    <w:rPr>
      <w:sz w:val="24"/>
      <w:szCs w:val="24"/>
    </w:rPr>
  </w:style>
  <w:style w:type="paragraph" w:styleId="NormalWeb">
    <w:name w:val="Normal (Web)"/>
    <w:basedOn w:val="Normal"/>
    <w:uiPriority w:val="99"/>
    <w:unhideWhenUsed/>
    <w:rsid w:val="0095776E"/>
    <w:pPr>
      <w:spacing w:before="100" w:beforeAutospacing="1" w:after="100" w:afterAutospacing="1"/>
    </w:pPr>
    <w:rPr>
      <w:rFonts w:ascii="Times New Roman" w:eastAsia="Times New Roman" w:hAnsi="Times New Roman"/>
      <w:szCs w:val="24"/>
    </w:rPr>
  </w:style>
  <w:style w:type="paragraph" w:styleId="Revision">
    <w:name w:val="Revision"/>
    <w:hidden/>
    <w:uiPriority w:val="71"/>
    <w:rsid w:val="00E2571C"/>
    <w:rPr>
      <w:rFonts w:ascii="Cambria" w:eastAsia="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1D8D"/>
    <w:pPr>
      <w:spacing w:after="80"/>
    </w:pPr>
    <w:rPr>
      <w:rFonts w:ascii="Cambria" w:eastAsia="Cambria" w:hAnsi="Cambria"/>
      <w:sz w:val="24"/>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C1D8D"/>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1C1D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D8D"/>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1C1D8D"/>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1C1D8D"/>
    <w:rPr>
      <w:sz w:val="24"/>
      <w:szCs w:val="24"/>
    </w:rPr>
  </w:style>
  <w:style w:type="paragraph" w:styleId="NormalWeb">
    <w:name w:val="Normal (Web)"/>
    <w:basedOn w:val="Normal"/>
    <w:uiPriority w:val="99"/>
    <w:unhideWhenUsed/>
    <w:rsid w:val="0095776E"/>
    <w:pPr>
      <w:spacing w:before="100" w:beforeAutospacing="1" w:after="100" w:afterAutospacing="1"/>
    </w:pPr>
    <w:rPr>
      <w:rFonts w:ascii="Times New Roman" w:eastAsia="Times New Roman" w:hAnsi="Times New Roman"/>
      <w:szCs w:val="24"/>
    </w:rPr>
  </w:style>
  <w:style w:type="paragraph" w:styleId="Revision">
    <w:name w:val="Revision"/>
    <w:hidden/>
    <w:uiPriority w:val="71"/>
    <w:rsid w:val="00E2571C"/>
    <w:rPr>
      <w:rFonts w:ascii="Cambria" w:eastAsia="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 w:id="7008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ppe.com/wp-content/uploads/2017/07/Roppe4InchVinylNoToeBaseProductSubmittal.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oppe.com/wp-content/uploads/2017/07/Roppe4InchVinylCoveBaseProductSubmitt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xcelsiorproduct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ppe.com/wp-content/uploads/2017/07/Roppe2.5InchVinylNoToeBaseProductSubmittal.pdf" TargetMode="External"/><Relationship Id="rId5" Type="http://schemas.openxmlformats.org/officeDocument/2006/relationships/settings" Target="settings.xml"/><Relationship Id="rId15" Type="http://schemas.openxmlformats.org/officeDocument/2006/relationships/hyperlink" Target="https://roppe.com/wp-content/uploads/2017/07/Roppe6InchVinylNoToeBaseProductSubmittal.pdf" TargetMode="External"/><Relationship Id="rId10" Type="http://schemas.openxmlformats.org/officeDocument/2006/relationships/hyperlink" Target="https://roppe.com/wp-content/uploads/2017/07/Roppe2.5InchVinylCoveBaseProductSubmittal.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hyperlink" Target="https://roppe.com/wp-content/uploads/2017/07/Roppe6InchVinylCoveBaseProductSubmit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29B5-241B-4545-8629-C734B634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Vinyl Wall Base CSI Specification</vt:lpstr>
    </vt:vector>
  </TitlesOfParts>
  <Manager>Brent Fike</Manager>
  <Company>Roppe</Company>
  <LinksUpToDate>false</LinksUpToDate>
  <CharactersWithSpaces>15485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Vinyl Wall Base CSI Specification</dc:title>
  <dc:subject>CSI Master Format Specification</dc:subject>
  <dc:creator>Shelia Raney</dc:creator>
  <cp:keywords>Roppe Vinyl Wall Base</cp:keywords>
  <cp:lastModifiedBy>Brent Fike</cp:lastModifiedBy>
  <cp:revision>2</cp:revision>
  <cp:lastPrinted>2018-09-05T20:00:00Z</cp:lastPrinted>
  <dcterms:created xsi:type="dcterms:W3CDTF">2018-09-25T23:09:00Z</dcterms:created>
  <dcterms:modified xsi:type="dcterms:W3CDTF">2018-09-25T23:09:00Z</dcterms:modified>
</cp:coreProperties>
</file>